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655"/>
        <w:gridCol w:w="992"/>
        <w:gridCol w:w="1134"/>
        <w:gridCol w:w="1134"/>
        <w:gridCol w:w="3260"/>
      </w:tblGrid>
      <w:tr w:rsidR="00580D93" w:rsidRPr="00894A90" w:rsidTr="002367DB"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580D93" w:rsidRPr="00894A90" w:rsidRDefault="00580D93" w:rsidP="00761AF0">
            <w:pPr>
              <w:pStyle w:val="2"/>
            </w:pPr>
            <w:r w:rsidRPr="00894A90">
              <w:t xml:space="preserve">№ </w:t>
            </w:r>
            <w:proofErr w:type="gramStart"/>
            <w:r w:rsidRPr="00894A90">
              <w:t>п</w:t>
            </w:r>
            <w:proofErr w:type="gramEnd"/>
            <w:r w:rsidRPr="00894A90">
              <w:t>/п</w:t>
            </w:r>
          </w:p>
        </w:tc>
        <w:tc>
          <w:tcPr>
            <w:tcW w:w="7655" w:type="dxa"/>
            <w:vMerge w:val="restart"/>
            <w:tcBorders>
              <w:bottom w:val="nil"/>
            </w:tcBorders>
            <w:vAlign w:val="center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580D93" w:rsidRPr="003235F0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</w:t>
            </w:r>
            <w:r w:rsidRPr="003235F0">
              <w:rPr>
                <w:bCs/>
                <w:sz w:val="28"/>
                <w:szCs w:val="28"/>
              </w:rPr>
              <w:t xml:space="preserve">ница </w:t>
            </w:r>
            <w:r w:rsidRPr="00C65429">
              <w:rPr>
                <w:bCs/>
                <w:spacing w:val="-6"/>
                <w:sz w:val="28"/>
                <w:szCs w:val="28"/>
              </w:rPr>
              <w:t>изме</w:t>
            </w:r>
            <w:r w:rsidRPr="00C65429">
              <w:rPr>
                <w:bCs/>
                <w:spacing w:val="-14"/>
                <w:sz w:val="28"/>
                <w:szCs w:val="28"/>
              </w:rPr>
              <w:t>рения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 xml:space="preserve">Орган (должностное </w:t>
            </w:r>
            <w:r w:rsidRPr="00894A90">
              <w:rPr>
                <w:bCs/>
                <w:spacing w:val="-6"/>
                <w:sz w:val="28"/>
                <w:szCs w:val="28"/>
              </w:rPr>
              <w:t>лицо), ответственный</w:t>
            </w:r>
            <w:r w:rsidRPr="00894A90">
              <w:rPr>
                <w:bCs/>
                <w:sz w:val="28"/>
                <w:szCs w:val="28"/>
              </w:rPr>
              <w:t xml:space="preserve"> за мониторинг и </w:t>
            </w:r>
            <w:r w:rsidRPr="00894A90">
              <w:rPr>
                <w:bCs/>
                <w:spacing w:val="-4"/>
                <w:sz w:val="28"/>
                <w:szCs w:val="28"/>
              </w:rPr>
              <w:t xml:space="preserve">достижение </w:t>
            </w:r>
            <w:r w:rsidRPr="00C61489">
              <w:rPr>
                <w:bCs/>
                <w:spacing w:val="-16"/>
                <w:sz w:val="28"/>
                <w:szCs w:val="28"/>
              </w:rPr>
              <w:t>запланированных</w:t>
            </w:r>
            <w:r w:rsidRPr="00894A90">
              <w:rPr>
                <w:bCs/>
                <w:sz w:val="28"/>
                <w:szCs w:val="28"/>
              </w:rPr>
              <w:t xml:space="preserve"> значений показателей досту</w:t>
            </w:r>
            <w:r w:rsidRPr="00954753">
              <w:rPr>
                <w:bCs/>
                <w:spacing w:val="-10"/>
                <w:sz w:val="28"/>
                <w:szCs w:val="28"/>
              </w:rPr>
              <w:t>пности для инва</w:t>
            </w:r>
            <w:r w:rsidRPr="00894A90">
              <w:rPr>
                <w:bCs/>
                <w:spacing w:val="-4"/>
                <w:sz w:val="28"/>
                <w:szCs w:val="28"/>
              </w:rPr>
              <w:t>лидов</w:t>
            </w:r>
            <w:r w:rsidRPr="00894A90">
              <w:rPr>
                <w:bCs/>
                <w:sz w:val="28"/>
                <w:szCs w:val="28"/>
              </w:rPr>
              <w:t xml:space="preserve"> объектов и услуг</w:t>
            </w:r>
          </w:p>
        </w:tc>
      </w:tr>
      <w:tr w:rsidR="00580D93" w:rsidRPr="00894A90" w:rsidTr="002367DB"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580D93" w:rsidRPr="00894A90" w:rsidRDefault="00580D93" w:rsidP="00A52136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bottom w:val="nil"/>
            </w:tcBorders>
          </w:tcPr>
          <w:p w:rsidR="00580D93" w:rsidRPr="00894A90" w:rsidRDefault="00580D93" w:rsidP="00A52136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580D93" w:rsidRPr="00894A90" w:rsidRDefault="00580D93" w:rsidP="00A52136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580D93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>2016</w:t>
            </w:r>
          </w:p>
          <w:p w:rsidR="00580D93" w:rsidRPr="00894A90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 (факт)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580D93" w:rsidRPr="00894A90" w:rsidRDefault="00580D93" w:rsidP="00A52136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</w:tr>
    </w:tbl>
    <w:p w:rsidR="00580D93" w:rsidRDefault="00580D93" w:rsidP="00580D93">
      <w:pPr>
        <w:spacing w:line="20" w:lineRule="exact"/>
      </w:pP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655"/>
        <w:gridCol w:w="992"/>
        <w:gridCol w:w="1134"/>
        <w:gridCol w:w="1134"/>
        <w:gridCol w:w="3260"/>
        <w:gridCol w:w="424"/>
      </w:tblGrid>
      <w:tr w:rsidR="00580D93" w:rsidRPr="00894A90" w:rsidTr="002367DB">
        <w:trPr>
          <w:gridAfter w:val="1"/>
          <w:wAfter w:w="424" w:type="dxa"/>
          <w:tblHeader/>
        </w:trPr>
        <w:tc>
          <w:tcPr>
            <w:tcW w:w="993" w:type="dxa"/>
          </w:tcPr>
          <w:p w:rsidR="00580D93" w:rsidRPr="00894A90" w:rsidRDefault="00580D93" w:rsidP="00A5213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894A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80D93" w:rsidRPr="00894A90" w:rsidRDefault="00580D93" w:rsidP="00A5213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80D93" w:rsidRPr="00894A90" w:rsidRDefault="00580D93" w:rsidP="00A5213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C65429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autoSpaceDE w:val="0"/>
              <w:autoSpaceDN w:val="0"/>
              <w:adjustRightInd w:val="0"/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оля инвалидов, поло</w:t>
            </w:r>
            <w:r w:rsidRPr="00583D97">
              <w:rPr>
                <w:rFonts w:eastAsia="Calibri"/>
                <w:spacing w:val="-6"/>
                <w:sz w:val="28"/>
                <w:szCs w:val="28"/>
                <w:lang w:eastAsia="en-US"/>
              </w:rPr>
              <w:t>жительно оценивающих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отношение населения к проблемам инвалидов, в общей </w:t>
            </w:r>
            <w:proofErr w:type="gramStart"/>
            <w:r w:rsidRPr="00894A90">
              <w:rPr>
                <w:rFonts w:eastAsia="Calibri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6179">
              <w:rPr>
                <w:rFonts w:eastAsia="Calibri"/>
                <w:spacing w:val="-6"/>
                <w:sz w:val="28"/>
                <w:szCs w:val="28"/>
                <w:lang w:eastAsia="en-US"/>
              </w:rPr>
              <w:t>опрошенных инвалидов,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проживающих в Новгородской области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F6D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51,0</w:t>
            </w:r>
          </w:p>
        </w:tc>
        <w:tc>
          <w:tcPr>
            <w:tcW w:w="1134" w:type="dxa"/>
          </w:tcPr>
          <w:p w:rsidR="00580D93" w:rsidRPr="00345717" w:rsidRDefault="00FE27C2" w:rsidP="00345717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51</w:t>
            </w:r>
            <w:r w:rsidR="0034571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autoSpaceDE w:val="0"/>
              <w:autoSpaceDN w:val="0"/>
              <w:adjustRightInd w:val="0"/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594F8B">
              <w:rPr>
                <w:rFonts w:eastAsia="Calibri"/>
                <w:spacing w:val="-8"/>
                <w:sz w:val="28"/>
                <w:szCs w:val="28"/>
                <w:lang w:eastAsia="en-US"/>
              </w:rPr>
              <w:t>труда и социаль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ной защиты населения Нов</w:t>
            </w:r>
            <w:r w:rsidRPr="00F71872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71872">
              <w:rPr>
                <w:rFonts w:eastAsia="Calibri"/>
                <w:sz w:val="28"/>
                <w:szCs w:val="28"/>
                <w:lang w:eastAsia="en-US"/>
              </w:rPr>
              <w:t>(далее департамент)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986179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1872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autoSpaceDE w:val="0"/>
              <w:autoSpaceDN w:val="0"/>
              <w:adjustRightInd w:val="0"/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дельный вес государ</w:t>
            </w:r>
            <w:r w:rsidRPr="00986179">
              <w:rPr>
                <w:rFonts w:eastAsia="Calibri"/>
                <w:spacing w:val="-6"/>
                <w:sz w:val="28"/>
                <w:szCs w:val="28"/>
                <w:lang w:eastAsia="en-US"/>
              </w:rPr>
              <w:t>ственных программ Нов</w:t>
            </w:r>
            <w:r w:rsidRPr="00986179">
              <w:rPr>
                <w:rFonts w:eastAsia="Calibri"/>
                <w:spacing w:val="-14"/>
                <w:sz w:val="28"/>
                <w:szCs w:val="28"/>
                <w:lang w:eastAsia="en-US"/>
              </w:rPr>
              <w:t>городской области, содер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жащих мероприятия по улучшению условий доступности для инвалидов объектов </w:t>
            </w:r>
            <w:r w:rsidRPr="0098617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и услуг, </w:t>
            </w:r>
            <w:r w:rsidRPr="00986179">
              <w:rPr>
                <w:rFonts w:eastAsia="Calibri"/>
                <w:spacing w:val="-12"/>
                <w:sz w:val="28"/>
                <w:szCs w:val="28"/>
                <w:lang w:eastAsia="en-US"/>
              </w:rPr>
              <w:t>от общего числа государ</w:t>
            </w:r>
            <w:r w:rsidRPr="00986179">
              <w:rPr>
                <w:rFonts w:eastAsia="Calibri"/>
                <w:spacing w:val="-8"/>
                <w:sz w:val="28"/>
                <w:szCs w:val="28"/>
                <w:lang w:eastAsia="en-US"/>
              </w:rPr>
              <w:t>ственных программ Нов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1134" w:type="dxa"/>
          </w:tcPr>
          <w:p w:rsidR="00580D93" w:rsidRPr="00F6046D" w:rsidRDefault="00541917" w:rsidP="00F6046D">
            <w:pPr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autoSpaceDE w:val="0"/>
              <w:autoSpaceDN w:val="0"/>
              <w:adjustRightInd w:val="0"/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20F6D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35229">
              <w:rPr>
                <w:rFonts w:eastAsia="Calibri"/>
                <w:spacing w:val="-6"/>
                <w:sz w:val="28"/>
                <w:szCs w:val="28"/>
                <w:lang w:eastAsia="en-US"/>
              </w:rPr>
              <w:t>Удельный вес введен</w:t>
            </w:r>
            <w:r w:rsidRPr="00F91CAD">
              <w:rPr>
                <w:rFonts w:eastAsia="Calibri"/>
                <w:spacing w:val="-8"/>
                <w:sz w:val="28"/>
                <w:szCs w:val="28"/>
                <w:lang w:eastAsia="en-US"/>
              </w:rPr>
              <w:t>ных с 01 июля 2016 года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0CA0">
              <w:rPr>
                <w:rFonts w:eastAsia="Calibri"/>
                <w:spacing w:val="-10"/>
                <w:sz w:val="28"/>
                <w:szCs w:val="28"/>
                <w:lang w:eastAsia="en-US"/>
              </w:rPr>
              <w:t>в эксплуатацию объектов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5229">
              <w:rPr>
                <w:rFonts w:eastAsia="Calibri"/>
                <w:spacing w:val="-8"/>
                <w:sz w:val="28"/>
                <w:szCs w:val="28"/>
                <w:lang w:eastAsia="en-US"/>
              </w:rPr>
              <w:t>социальной, инженерной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и транспортной инфраструктуры, в которых </w:t>
            </w:r>
            <w:r w:rsidRPr="00B35229">
              <w:rPr>
                <w:rFonts w:eastAsia="Calibri"/>
                <w:spacing w:val="-6"/>
                <w:sz w:val="28"/>
                <w:szCs w:val="28"/>
                <w:lang w:eastAsia="en-US"/>
              </w:rPr>
              <w:t>предоставляются услуги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населению, а также </w:t>
            </w:r>
            <w:r w:rsidRPr="00B00CA0">
              <w:rPr>
                <w:rFonts w:eastAsia="Calibri"/>
                <w:spacing w:val="-8"/>
                <w:sz w:val="28"/>
                <w:szCs w:val="28"/>
                <w:lang w:eastAsia="en-US"/>
              </w:rPr>
              <w:t>используемых для пере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возки населения транс</w:t>
            </w:r>
            <w:r w:rsidRPr="00B35229">
              <w:rPr>
                <w:rFonts w:eastAsia="Calibri"/>
                <w:spacing w:val="-12"/>
                <w:sz w:val="28"/>
                <w:szCs w:val="28"/>
                <w:lang w:eastAsia="en-US"/>
              </w:rPr>
              <w:t>портных средств, соответ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ствующих требованиям доступности для инвалидов объектов и услуг, от общего количества </w:t>
            </w:r>
            <w:r w:rsidRPr="00B35229">
              <w:rPr>
                <w:rFonts w:eastAsia="Calibri"/>
                <w:spacing w:val="-12"/>
                <w:sz w:val="28"/>
                <w:szCs w:val="28"/>
                <w:lang w:eastAsia="en-US"/>
              </w:rPr>
              <w:t>вновь вводимых объектов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и используемых для перевозки населения транспортных средств</w:t>
            </w:r>
          </w:p>
        </w:tc>
        <w:tc>
          <w:tcPr>
            <w:tcW w:w="992" w:type="dxa"/>
          </w:tcPr>
          <w:p w:rsidR="00580D93" w:rsidRPr="00894A90" w:rsidRDefault="00580D93" w:rsidP="00AC680A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655" w:type="dxa"/>
          </w:tcPr>
          <w:p w:rsidR="00580D93" w:rsidRPr="008B6AF0" w:rsidRDefault="00580D93" w:rsidP="00A52136">
            <w:pPr>
              <w:spacing w:before="120" w:line="224" w:lineRule="exact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8B6AF0">
              <w:rPr>
                <w:rFonts w:eastAsia="Calibri"/>
                <w:spacing w:val="-10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B364C7" w:rsidP="00F6046D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100******</w:t>
            </w:r>
          </w:p>
        </w:tc>
        <w:tc>
          <w:tcPr>
            <w:tcW w:w="3260" w:type="dxa"/>
          </w:tcPr>
          <w:p w:rsidR="00580D93" w:rsidRPr="00894A90" w:rsidRDefault="00A52136" w:rsidP="00A52136">
            <w:pPr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з</w:t>
            </w:r>
            <w:r w:rsidR="00580D93" w:rsidRPr="00843B1B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дравоохранения </w:t>
            </w:r>
            <w:r w:rsidR="00580D93" w:rsidRPr="00894A90">
              <w:rPr>
                <w:rFonts w:eastAsia="Calibri"/>
                <w:sz w:val="28"/>
                <w:szCs w:val="28"/>
                <w:lang w:eastAsia="en-US"/>
              </w:rPr>
              <w:t>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761AF0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-*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</w:t>
            </w:r>
            <w:r w:rsidRPr="009A5578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6442B0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6442B0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6442B0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</w:t>
            </w:r>
            <w:r w:rsidRPr="009A5578">
              <w:rPr>
                <w:rFonts w:eastAsia="Calibri"/>
                <w:sz w:val="28"/>
                <w:szCs w:val="28"/>
                <w:lang w:eastAsia="en-US"/>
              </w:rPr>
              <w:t>туризма Новгород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BC6044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="003F40A2" w:rsidRPr="00F6046D">
              <w:rPr>
                <w:rFonts w:eastAsia="Calibri"/>
                <w:sz w:val="28"/>
                <w:szCs w:val="28"/>
                <w:lang w:val="en-US" w:eastAsia="en-US"/>
              </w:rPr>
              <w:t>***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дельный вес сущест</w:t>
            </w:r>
            <w:r w:rsidRPr="009A5578">
              <w:rPr>
                <w:rFonts w:eastAsia="Calibri"/>
                <w:sz w:val="28"/>
                <w:szCs w:val="28"/>
                <w:lang w:eastAsia="en-US"/>
              </w:rPr>
              <w:t>вующих объектов, которые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в результате проведения после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0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1 июля 2016 года на </w:t>
            </w:r>
            <w:r w:rsidRPr="001E13C0">
              <w:rPr>
                <w:rFonts w:eastAsia="Calibri"/>
                <w:spacing w:val="-16"/>
                <w:sz w:val="28"/>
                <w:szCs w:val="28"/>
                <w:lang w:eastAsia="en-US"/>
              </w:rPr>
              <w:t>них капитального ремонта,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реконструкции, модернизации полностью соответствуют требованиям доступности для инвалидов объектов и услуг, от общего коли</w:t>
            </w:r>
            <w:r w:rsidRPr="00283008">
              <w:rPr>
                <w:rFonts w:eastAsia="Calibri"/>
                <w:spacing w:val="-12"/>
                <w:sz w:val="28"/>
                <w:szCs w:val="28"/>
                <w:lang w:eastAsia="en-US"/>
              </w:rPr>
              <w:t>чества объектов, прошед</w:t>
            </w:r>
            <w:r w:rsidRPr="00283008">
              <w:rPr>
                <w:rFonts w:eastAsia="Calibri"/>
                <w:spacing w:val="-14"/>
                <w:sz w:val="28"/>
                <w:szCs w:val="28"/>
                <w:lang w:eastAsia="en-US"/>
              </w:rPr>
              <w:t>ших капитальный ремонт,</w:t>
            </w:r>
            <w:r w:rsidRPr="005609E1"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5609E1">
              <w:rPr>
                <w:rFonts w:eastAsia="Calibri"/>
                <w:sz w:val="28"/>
                <w:szCs w:val="28"/>
                <w:lang w:eastAsia="en-US"/>
              </w:rPr>
              <w:t>реконструкцию, модер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низацию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autoSpaceDE w:val="0"/>
              <w:autoSpaceDN w:val="0"/>
              <w:adjustRightInd w:val="0"/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655" w:type="dxa"/>
          </w:tcPr>
          <w:p w:rsidR="00580D93" w:rsidRPr="00791CA9" w:rsidRDefault="00580D93" w:rsidP="00A52136">
            <w:pPr>
              <w:spacing w:before="120" w:line="240" w:lineRule="exact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791CA9">
              <w:rPr>
                <w:rFonts w:eastAsia="Calibri"/>
                <w:spacing w:val="-10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580D93" w:rsidRPr="00F6046D" w:rsidRDefault="006442B0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9C7400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EB5AB1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-**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91CA9">
              <w:rPr>
                <w:rFonts w:eastAsia="Calibri"/>
                <w:spacing w:val="-4"/>
                <w:sz w:val="28"/>
                <w:szCs w:val="28"/>
                <w:lang w:eastAsia="en-US"/>
              </w:rPr>
              <w:t>В сфере занятости насе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ления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6442B0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6442B0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6442B0" w:rsidRDefault="006442B0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треб-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</w:p>
        </w:tc>
        <w:tc>
          <w:tcPr>
            <w:tcW w:w="1134" w:type="dxa"/>
          </w:tcPr>
          <w:p w:rsidR="00580D93" w:rsidRPr="00F6046D" w:rsidRDefault="006442B0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</w:t>
            </w:r>
            <w:r w:rsidRPr="009C7400">
              <w:rPr>
                <w:rFonts w:eastAsia="Calibri"/>
                <w:sz w:val="28"/>
                <w:szCs w:val="28"/>
                <w:lang w:eastAsia="en-US"/>
              </w:rPr>
              <w:lastRenderedPageBreak/>
              <w:t>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BC6044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="00D37608" w:rsidRPr="00F6046D">
              <w:rPr>
                <w:rFonts w:eastAsia="Calibri"/>
                <w:sz w:val="28"/>
                <w:szCs w:val="28"/>
                <w:lang w:val="en-US" w:eastAsia="en-US"/>
              </w:rPr>
              <w:t>***</w:t>
            </w:r>
            <w:r w:rsidR="003F40A2" w:rsidRPr="00F6046D">
              <w:rPr>
                <w:rFonts w:eastAsia="Calibri"/>
                <w:sz w:val="28"/>
                <w:szCs w:val="28"/>
                <w:lang w:val="en-US" w:eastAsia="en-US"/>
              </w:rPr>
              <w:t>*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="00A52136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10644">
              <w:rPr>
                <w:rFonts w:eastAsia="Calibri"/>
                <w:spacing w:val="-8"/>
                <w:sz w:val="28"/>
                <w:szCs w:val="28"/>
                <w:lang w:eastAsia="en-US"/>
              </w:rPr>
              <w:t>Удельный вес существу</w:t>
            </w:r>
            <w:r w:rsidRPr="00B10644">
              <w:rPr>
                <w:rFonts w:eastAsia="Calibri"/>
                <w:sz w:val="28"/>
                <w:szCs w:val="28"/>
                <w:lang w:eastAsia="en-US"/>
              </w:rPr>
              <w:t>ющих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объектов, на которых до проведения капитального ремонта или реконструкции обеспечивается доступ </w:t>
            </w:r>
            <w:r w:rsidRPr="002C36E7">
              <w:rPr>
                <w:rFonts w:eastAsia="Calibri"/>
                <w:spacing w:val="-12"/>
                <w:sz w:val="28"/>
                <w:szCs w:val="28"/>
                <w:lang w:eastAsia="en-US"/>
              </w:rPr>
              <w:t>инвалидов к месту предо</w:t>
            </w:r>
            <w:r w:rsidRPr="00B10644">
              <w:rPr>
                <w:rFonts w:eastAsia="Calibri"/>
                <w:spacing w:val="-8"/>
                <w:sz w:val="28"/>
                <w:szCs w:val="28"/>
                <w:lang w:eastAsia="en-US"/>
              </w:rPr>
              <w:t>ставления услуги, предо</w:t>
            </w:r>
            <w:r w:rsidRPr="002C36E7">
              <w:rPr>
                <w:rFonts w:eastAsia="Calibri"/>
                <w:spacing w:val="-8"/>
                <w:sz w:val="28"/>
                <w:szCs w:val="28"/>
                <w:lang w:eastAsia="en-US"/>
              </w:rPr>
              <w:t>ставление необходимых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услуг в дистанционном </w:t>
            </w:r>
            <w:r w:rsidRPr="00B10644">
              <w:rPr>
                <w:rFonts w:eastAsia="Calibri"/>
                <w:spacing w:val="-6"/>
                <w:sz w:val="28"/>
                <w:szCs w:val="28"/>
                <w:lang w:eastAsia="en-US"/>
              </w:rPr>
              <w:t>режиме, предоставление,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когда это возможно, необходимых услуг по месту жительства инва</w:t>
            </w:r>
            <w:r w:rsidRPr="00B10644">
              <w:rPr>
                <w:rFonts w:eastAsia="Calibri"/>
                <w:spacing w:val="-16"/>
                <w:sz w:val="28"/>
                <w:szCs w:val="28"/>
                <w:lang w:eastAsia="en-US"/>
              </w:rPr>
              <w:t>лида, от общего количе</w:t>
            </w:r>
            <w:r w:rsidRPr="002C36E7">
              <w:rPr>
                <w:rFonts w:eastAsia="Calibri"/>
                <w:spacing w:val="-12"/>
                <w:sz w:val="28"/>
                <w:szCs w:val="28"/>
                <w:lang w:eastAsia="en-US"/>
              </w:rPr>
              <w:t>ства объектов, на которых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C36E7">
              <w:rPr>
                <w:rFonts w:eastAsia="Calibri"/>
                <w:spacing w:val="-8"/>
                <w:sz w:val="28"/>
                <w:szCs w:val="28"/>
                <w:lang w:eastAsia="en-US"/>
              </w:rPr>
              <w:t>в настоящее время невоз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655" w:type="dxa"/>
          </w:tcPr>
          <w:p w:rsidR="00580D93" w:rsidRPr="003E08A0" w:rsidRDefault="00580D93" w:rsidP="00A52136">
            <w:pPr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3E08A0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580D93" w:rsidRPr="00F6046D" w:rsidRDefault="00CB68B4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8F46CC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F8291D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ления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E675E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580D93" w:rsidRPr="00F6046D" w:rsidRDefault="00E675E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134" w:type="dxa"/>
          </w:tcPr>
          <w:p w:rsidR="00580D93" w:rsidRPr="00F6046D" w:rsidRDefault="00E675E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</w:t>
            </w:r>
            <w:r w:rsidRPr="008F46CC">
              <w:rPr>
                <w:rFonts w:eastAsia="Calibri"/>
                <w:sz w:val="28"/>
                <w:szCs w:val="28"/>
                <w:lang w:eastAsia="en-US"/>
              </w:rPr>
              <w:t>туризма Новгород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6A6F">
              <w:rPr>
                <w:rFonts w:eastAsia="Calibri"/>
                <w:spacing w:val="-8"/>
                <w:sz w:val="28"/>
                <w:szCs w:val="28"/>
                <w:lang w:eastAsia="en-US"/>
              </w:rPr>
              <w:t>Удельный вес объектов,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F697A">
              <w:rPr>
                <w:rFonts w:eastAsia="Calibri"/>
                <w:sz w:val="28"/>
                <w:szCs w:val="28"/>
                <w:lang w:eastAsia="en-US"/>
              </w:rPr>
              <w:t>на которых обеспечи</w:t>
            </w:r>
            <w:r w:rsidRPr="00CF697A">
              <w:rPr>
                <w:rFonts w:eastAsia="Calibri"/>
                <w:spacing w:val="-4"/>
                <w:sz w:val="28"/>
                <w:szCs w:val="28"/>
                <w:lang w:eastAsia="en-US"/>
              </w:rPr>
              <w:t>ваются условия индиви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дуальной мобильности </w:t>
            </w:r>
            <w:r w:rsidRPr="00CF697A">
              <w:rPr>
                <w:rFonts w:eastAsia="Calibri"/>
                <w:spacing w:val="-12"/>
                <w:sz w:val="28"/>
                <w:szCs w:val="28"/>
                <w:lang w:eastAsia="en-US"/>
              </w:rPr>
              <w:t>инвалидов и возможность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для самостоятельного их передвижения по объекту, от общей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численности объектов, на </w:t>
            </w:r>
            <w:r w:rsidRPr="004E2983">
              <w:rPr>
                <w:rFonts w:eastAsia="Calibri"/>
                <w:spacing w:val="-16"/>
                <w:sz w:val="28"/>
                <w:szCs w:val="28"/>
                <w:lang w:eastAsia="en-US"/>
              </w:rPr>
              <w:t>которых инвалидам предо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ставляются услуги, в том </w:t>
            </w:r>
            <w:proofErr w:type="gramStart"/>
            <w:r w:rsidRPr="00894A90">
              <w:rPr>
                <w:rFonts w:eastAsia="Calibri"/>
                <w:sz w:val="28"/>
                <w:szCs w:val="28"/>
                <w:lang w:eastAsia="en-US"/>
              </w:rPr>
              <w:t>числе</w:t>
            </w:r>
            <w:proofErr w:type="gramEnd"/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на которых име</w:t>
            </w:r>
            <w:r>
              <w:rPr>
                <w:rFonts w:eastAsia="Calibri"/>
                <w:sz w:val="28"/>
                <w:szCs w:val="28"/>
                <w:lang w:eastAsia="en-US"/>
              </w:rPr>
              <w:t>ются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ыделенные стоянки </w:t>
            </w:r>
            <w:r w:rsidRPr="00CF697A">
              <w:rPr>
                <w:rFonts w:eastAsia="Calibri"/>
                <w:spacing w:val="-14"/>
                <w:sz w:val="28"/>
                <w:szCs w:val="28"/>
                <w:lang w:eastAsia="en-US"/>
              </w:rPr>
              <w:t>автотранспортных сре</w:t>
            </w:r>
            <w:proofErr w:type="gramStart"/>
            <w:r w:rsidRPr="00CF697A">
              <w:rPr>
                <w:rFonts w:eastAsia="Calibri"/>
                <w:spacing w:val="-14"/>
                <w:sz w:val="28"/>
                <w:szCs w:val="28"/>
                <w:lang w:eastAsia="en-US"/>
              </w:rPr>
              <w:t>дств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дл</w:t>
            </w:r>
            <w:proofErr w:type="gramEnd"/>
            <w:r w:rsidRPr="00894A90">
              <w:rPr>
                <w:rFonts w:eastAsia="Calibri"/>
                <w:sz w:val="28"/>
                <w:szCs w:val="28"/>
                <w:lang w:eastAsia="en-US"/>
              </w:rPr>
              <w:t>я инвалидов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6.1.1.</w:t>
            </w:r>
          </w:p>
        </w:tc>
        <w:tc>
          <w:tcPr>
            <w:tcW w:w="7655" w:type="dxa"/>
          </w:tcPr>
          <w:p w:rsidR="00580D93" w:rsidRPr="007221B1" w:rsidRDefault="00580D93" w:rsidP="00A52136">
            <w:pPr>
              <w:spacing w:before="120" w:line="226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7221B1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580D93" w:rsidRPr="00F6046D" w:rsidRDefault="00221176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C20599">
              <w:rPr>
                <w:rFonts w:eastAsia="Calibri"/>
                <w:spacing w:val="-12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1134" w:type="dxa"/>
          </w:tcPr>
          <w:p w:rsidR="00580D93" w:rsidRPr="00F6046D" w:rsidRDefault="00C761A9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ления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6B4CE6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  <w:r w:rsidRPr="00F6046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</w:tcPr>
          <w:p w:rsidR="00580D93" w:rsidRPr="00F6046D" w:rsidRDefault="006B4CE6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:rsidR="00580D93" w:rsidRPr="00F6046D" w:rsidRDefault="00523CE9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00AB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1634A5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том числе библиотек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8900AB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8900AB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580D93" w:rsidRPr="00F6046D" w:rsidRDefault="00527CCF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655" w:type="dxa"/>
          </w:tcPr>
          <w:p w:rsidR="00580D93" w:rsidRPr="00C161AD" w:rsidRDefault="00580D93" w:rsidP="00A52136">
            <w:pPr>
              <w:spacing w:before="120" w:line="246" w:lineRule="exact"/>
              <w:rPr>
                <w:rFonts w:eastAsia="Calibri"/>
                <w:spacing w:val="-6"/>
                <w:sz w:val="28"/>
                <w:szCs w:val="28"/>
                <w:highlight w:val="green"/>
                <w:lang w:eastAsia="en-US"/>
              </w:rPr>
            </w:pPr>
            <w:r w:rsidRPr="00C161AD">
              <w:rPr>
                <w:rFonts w:eastAsia="Calibri"/>
                <w:spacing w:val="-6"/>
                <w:sz w:val="28"/>
                <w:szCs w:val="28"/>
                <w:lang w:eastAsia="en-US"/>
              </w:rPr>
              <w:t>Сменные кресла</w:t>
            </w:r>
            <w:r w:rsidR="002367DB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  <w:r w:rsidRPr="00C161AD">
              <w:rPr>
                <w:rFonts w:eastAsia="Calibri"/>
                <w:spacing w:val="-6"/>
                <w:sz w:val="28"/>
                <w:szCs w:val="28"/>
                <w:lang w:eastAsia="en-US"/>
              </w:rPr>
              <w:t>коляски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6.2.1.</w:t>
            </w:r>
          </w:p>
        </w:tc>
        <w:tc>
          <w:tcPr>
            <w:tcW w:w="7655" w:type="dxa"/>
          </w:tcPr>
          <w:p w:rsidR="00580D93" w:rsidRPr="00C161AD" w:rsidRDefault="00580D93" w:rsidP="00A52136">
            <w:pPr>
              <w:spacing w:before="120" w:line="252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C161AD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autoSpaceDE w:val="0"/>
              <w:autoSpaceDN w:val="0"/>
              <w:adjustRightInd w:val="0"/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580D93" w:rsidRPr="00F6046D" w:rsidRDefault="00523512" w:rsidP="00F6046D">
            <w:pPr>
              <w:autoSpaceDE w:val="0"/>
              <w:autoSpaceDN w:val="0"/>
              <w:adjustRightInd w:val="0"/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F85501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6.2.2.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34" w:type="dxa"/>
          </w:tcPr>
          <w:p w:rsidR="00580D93" w:rsidRPr="00F6046D" w:rsidRDefault="004C0EBB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6.2.3.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4D2208" w:rsidP="00F6046D">
            <w:pPr>
              <w:spacing w:before="120" w:line="252" w:lineRule="exact"/>
              <w:jc w:val="center"/>
            </w:pPr>
            <w:r w:rsidRPr="00F6046D"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6.2.4.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1B61DE" w:rsidP="00F6046D">
            <w:pPr>
              <w:spacing w:before="120" w:line="252" w:lineRule="exact"/>
              <w:jc w:val="center"/>
            </w:pPr>
            <w:r w:rsidRPr="00F6046D">
              <w:t>40,4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6.2.5.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993310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993310" w:rsidP="00F6046D">
            <w:pPr>
              <w:spacing w:before="120" w:line="252" w:lineRule="exact"/>
              <w:jc w:val="center"/>
            </w:pPr>
            <w:r w:rsidRPr="00F6046D">
              <w:t>-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</w:t>
            </w:r>
            <w:r w:rsidRPr="00F85501">
              <w:rPr>
                <w:rFonts w:eastAsia="Calibri"/>
                <w:sz w:val="28"/>
                <w:szCs w:val="28"/>
                <w:lang w:eastAsia="en-US"/>
              </w:rPr>
              <w:t>туризма Новгород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том числе библиотек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993310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993310" w:rsidP="00F6046D">
            <w:pPr>
              <w:spacing w:before="120" w:line="252" w:lineRule="exact"/>
              <w:jc w:val="center"/>
            </w:pPr>
            <w:r w:rsidRPr="00F6046D">
              <w:t>-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6.2.6.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C62815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580D93" w:rsidRPr="00F6046D" w:rsidRDefault="00C62815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="00A52136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655" w:type="dxa"/>
          </w:tcPr>
          <w:p w:rsidR="00580D93" w:rsidRPr="00E957D3" w:rsidRDefault="00580D93" w:rsidP="00A52136">
            <w:pPr>
              <w:spacing w:before="120" w:line="252" w:lineRule="exact"/>
              <w:rPr>
                <w:rFonts w:eastAsia="Calibri"/>
                <w:spacing w:val="-10"/>
                <w:sz w:val="28"/>
                <w:szCs w:val="28"/>
                <w:highlight w:val="green"/>
                <w:lang w:eastAsia="en-US"/>
              </w:rPr>
            </w:pPr>
            <w:r w:rsidRPr="00E957D3">
              <w:rPr>
                <w:rFonts w:eastAsia="Calibri"/>
                <w:spacing w:val="-10"/>
                <w:sz w:val="28"/>
                <w:szCs w:val="28"/>
                <w:lang w:eastAsia="en-US"/>
              </w:rPr>
              <w:t>Адаптированные лифты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6.3.1.</w:t>
            </w:r>
          </w:p>
        </w:tc>
        <w:tc>
          <w:tcPr>
            <w:tcW w:w="7655" w:type="dxa"/>
          </w:tcPr>
          <w:p w:rsidR="00580D93" w:rsidRPr="00AD1C29" w:rsidRDefault="00580D93" w:rsidP="00A52136">
            <w:pPr>
              <w:spacing w:before="120" w:line="252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2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autoSpaceDE w:val="0"/>
              <w:autoSpaceDN w:val="0"/>
              <w:adjustRightInd w:val="0"/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580D93" w:rsidRPr="00F6046D" w:rsidRDefault="0079785C" w:rsidP="00F6046D">
            <w:pPr>
              <w:autoSpaceDE w:val="0"/>
              <w:autoSpaceDN w:val="0"/>
              <w:adjustRightInd w:val="0"/>
              <w:spacing w:before="120" w:line="25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1446AC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34" w:type="dxa"/>
          </w:tcPr>
          <w:p w:rsidR="00580D93" w:rsidRPr="00F6046D" w:rsidRDefault="00715CF4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E675EE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F542BF" w:rsidRPr="00F6046D">
              <w:rPr>
                <w:rFonts w:eastAsia="Calibri"/>
                <w:sz w:val="28"/>
                <w:szCs w:val="28"/>
                <w:lang w:eastAsia="en-US"/>
              </w:rPr>
              <w:t>е треб-</w:t>
            </w:r>
            <w:proofErr w:type="spellStart"/>
            <w:r w:rsidR="00F542BF" w:rsidRPr="00F6046D"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</w:p>
        </w:tc>
        <w:tc>
          <w:tcPr>
            <w:tcW w:w="1134" w:type="dxa"/>
          </w:tcPr>
          <w:p w:rsidR="00580D93" w:rsidRPr="00F6046D" w:rsidRDefault="00E675EE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34" w:type="dxa"/>
          </w:tcPr>
          <w:p w:rsidR="00580D93" w:rsidRPr="00F6046D" w:rsidRDefault="004B1471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F83500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F83500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том числе библиотек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F83500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F83500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6.3.6.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580D93" w:rsidRPr="00F6046D" w:rsidRDefault="0055224F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="00A52136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оручни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  <w:trHeight w:val="1084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6.4.1.</w:t>
            </w:r>
          </w:p>
        </w:tc>
        <w:tc>
          <w:tcPr>
            <w:tcW w:w="7655" w:type="dxa"/>
          </w:tcPr>
          <w:p w:rsidR="00580D93" w:rsidRPr="00354BC7" w:rsidRDefault="00580D93" w:rsidP="00A52136">
            <w:pPr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354BC7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580D93" w:rsidRPr="00F6046D" w:rsidRDefault="00C70B16" w:rsidP="00F6046D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354BC7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6.4.2.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D1C29"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1134" w:type="dxa"/>
          </w:tcPr>
          <w:p w:rsidR="00580D93" w:rsidRPr="00F6046D" w:rsidRDefault="00071759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6.4.3.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580D93" w:rsidRPr="00F6046D" w:rsidRDefault="001C0567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6.4.4.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134" w:type="dxa"/>
          </w:tcPr>
          <w:p w:rsidR="00580D93" w:rsidRPr="00F6046D" w:rsidRDefault="001C0567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67,4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6.4.5.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580D93" w:rsidRPr="00F6046D" w:rsidRDefault="00570826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том числе библиотек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580D93" w:rsidRPr="00F6046D" w:rsidRDefault="006C3E88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6.4.6.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580D93" w:rsidRPr="00F6046D" w:rsidRDefault="001429F6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="00A52136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highlight w:val="green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андусы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6.5.1.</w:t>
            </w:r>
          </w:p>
        </w:tc>
        <w:tc>
          <w:tcPr>
            <w:tcW w:w="7655" w:type="dxa"/>
          </w:tcPr>
          <w:p w:rsidR="00580D93" w:rsidRPr="003B2FC2" w:rsidRDefault="00580D93" w:rsidP="00A52136">
            <w:pPr>
              <w:spacing w:before="120" w:line="246" w:lineRule="exact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3B2FC2">
              <w:rPr>
                <w:rFonts w:eastAsia="Calibri"/>
                <w:spacing w:val="-10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34" w:type="dxa"/>
          </w:tcPr>
          <w:p w:rsidR="00580D93" w:rsidRPr="00F6046D" w:rsidRDefault="00952609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72,0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E7444C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6.5.2.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1134" w:type="dxa"/>
          </w:tcPr>
          <w:p w:rsidR="00580D93" w:rsidRPr="00F6046D" w:rsidRDefault="0032449E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6.5.3.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580D93" w:rsidRPr="00F6046D" w:rsidRDefault="00591EB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61,9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6.5.4.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580D93" w:rsidRPr="00F6046D" w:rsidRDefault="0023291A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71,9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6.5.5.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580D93" w:rsidRPr="00F6046D" w:rsidRDefault="00B903C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83101B" w:rsidRDefault="00580D93" w:rsidP="00A52136">
            <w:pPr>
              <w:spacing w:before="120" w:line="240" w:lineRule="exact"/>
              <w:jc w:val="center"/>
              <w:rPr>
                <w:rFonts w:eastAsia="Calibri"/>
                <w:spacing w:val="-24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том числе библиотек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580D93" w:rsidRPr="00F6046D" w:rsidRDefault="00CF52A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6.5.6.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580D93" w:rsidRPr="00F6046D" w:rsidRDefault="00235352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="00A52136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одъемные платформы (аппарели)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6.6.1.</w:t>
            </w:r>
          </w:p>
        </w:tc>
        <w:tc>
          <w:tcPr>
            <w:tcW w:w="7655" w:type="dxa"/>
          </w:tcPr>
          <w:p w:rsidR="00580D93" w:rsidRPr="004448DA" w:rsidRDefault="00580D93" w:rsidP="00A52136">
            <w:pPr>
              <w:spacing w:before="120" w:line="234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4448DA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</w:tcPr>
          <w:p w:rsidR="00580D93" w:rsidRPr="00F6046D" w:rsidRDefault="0099531E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2F6DC5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34" w:type="dxa"/>
          </w:tcPr>
          <w:p w:rsidR="00580D93" w:rsidRPr="00F6046D" w:rsidRDefault="003018B4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</w:t>
            </w:r>
            <w:r>
              <w:rPr>
                <w:rFonts w:eastAsia="Calibri"/>
                <w:sz w:val="28"/>
                <w:szCs w:val="28"/>
                <w:lang w:eastAsia="en-US"/>
              </w:rPr>
              <w:t>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B40CFB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FC4B06" w:rsidRPr="00F6046D">
              <w:rPr>
                <w:rFonts w:eastAsia="Calibri"/>
                <w:sz w:val="28"/>
                <w:szCs w:val="28"/>
                <w:lang w:eastAsia="en-US"/>
              </w:rPr>
              <w:t>е треб-</w:t>
            </w:r>
            <w:proofErr w:type="spellStart"/>
            <w:r w:rsidR="00FC4B06" w:rsidRPr="00F6046D"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</w:p>
        </w:tc>
        <w:tc>
          <w:tcPr>
            <w:tcW w:w="1134" w:type="dxa"/>
          </w:tcPr>
          <w:p w:rsidR="00580D93" w:rsidRPr="00F6046D" w:rsidRDefault="00B40CFB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A62EF2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6046D">
              <w:rPr>
                <w:rFonts w:eastAsia="Calibri"/>
                <w:sz w:val="28"/>
                <w:szCs w:val="28"/>
                <w:lang w:eastAsia="en-US"/>
              </w:rPr>
              <w:t>е треб-</w:t>
            </w:r>
            <w:proofErr w:type="spellStart"/>
            <w:r w:rsidRPr="00F6046D"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</w:p>
        </w:tc>
        <w:tc>
          <w:tcPr>
            <w:tcW w:w="1134" w:type="dxa"/>
          </w:tcPr>
          <w:p w:rsidR="00580D93" w:rsidRPr="00F6046D" w:rsidRDefault="00A62EF2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</w:tcPr>
          <w:p w:rsidR="00580D93" w:rsidRPr="00F6046D" w:rsidRDefault="00331675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4448DA" w:rsidRDefault="00580D93" w:rsidP="00A52136">
            <w:pPr>
              <w:spacing w:before="120" w:line="234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в</w:t>
            </w:r>
            <w:r w:rsidRPr="004448D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том числе библиотеки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9229B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9229B3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6.6.6.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34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3A4B0D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3A4B0D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6.7.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аздвижные двери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80D93" w:rsidRPr="00F6046D" w:rsidRDefault="00580D93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6.7.1.</w:t>
            </w:r>
          </w:p>
        </w:tc>
        <w:tc>
          <w:tcPr>
            <w:tcW w:w="7655" w:type="dxa"/>
          </w:tcPr>
          <w:p w:rsidR="00580D93" w:rsidRPr="00695183" w:rsidRDefault="00580D93" w:rsidP="00A52136">
            <w:pPr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695183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сфере здравоохранения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8B201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8B201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080CA8">
              <w:rPr>
                <w:rFonts w:eastAsia="Calibri"/>
                <w:spacing w:val="-12"/>
                <w:sz w:val="28"/>
                <w:szCs w:val="28"/>
                <w:lang w:eastAsia="en-US"/>
              </w:rPr>
              <w:lastRenderedPageBreak/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6.7.2.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8507FD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8507FD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6.7.3.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9920F1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9920F1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6.7.4.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9920F1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9920F1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6.7.5.</w:t>
            </w:r>
          </w:p>
        </w:tc>
        <w:tc>
          <w:tcPr>
            <w:tcW w:w="7655" w:type="dxa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4F1D2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4F1D2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vMerge w:val="restart"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580D93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580D93" w:rsidRPr="001634A5" w:rsidRDefault="00580D93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580D93" w:rsidRPr="003537DB" w:rsidRDefault="00580D93" w:rsidP="00A52136">
            <w:pPr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в</w:t>
            </w:r>
            <w:r w:rsidRPr="003537DB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том числе библиотеки</w:t>
            </w:r>
          </w:p>
        </w:tc>
        <w:tc>
          <w:tcPr>
            <w:tcW w:w="992" w:type="dxa"/>
          </w:tcPr>
          <w:p w:rsidR="00580D93" w:rsidRPr="00894A90" w:rsidRDefault="00580D93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580D93" w:rsidRPr="00F6046D" w:rsidRDefault="00B35D29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80D93" w:rsidRPr="00F6046D" w:rsidRDefault="00B35D29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vMerge/>
          </w:tcPr>
          <w:p w:rsidR="00580D93" w:rsidRPr="00894A90" w:rsidRDefault="00580D93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6.7.6.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6.8.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оступные входные группы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6.8.1.</w:t>
            </w:r>
          </w:p>
        </w:tc>
        <w:tc>
          <w:tcPr>
            <w:tcW w:w="7655" w:type="dxa"/>
          </w:tcPr>
          <w:p w:rsidR="00834737" w:rsidRPr="003537DB" w:rsidRDefault="00834737" w:rsidP="00A52136">
            <w:pPr>
              <w:spacing w:before="120" w:line="250" w:lineRule="exact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3537DB">
              <w:rPr>
                <w:rFonts w:eastAsia="Calibri"/>
                <w:spacing w:val="-10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834737" w:rsidRPr="00F6046D" w:rsidRDefault="00E26530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9940A3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6.8.2.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1134" w:type="dxa"/>
          </w:tcPr>
          <w:p w:rsidR="00834737" w:rsidRPr="00273E49" w:rsidRDefault="00CB27C4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E49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6.8.3.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834737" w:rsidRPr="00273E49" w:rsidRDefault="00915F53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73E49">
              <w:rPr>
                <w:sz w:val="28"/>
                <w:szCs w:val="28"/>
              </w:rPr>
              <w:t>76,2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6.8.4.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134" w:type="dxa"/>
          </w:tcPr>
          <w:p w:rsidR="00834737" w:rsidRPr="00273E49" w:rsidRDefault="00915F53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73E49">
              <w:rPr>
                <w:sz w:val="28"/>
                <w:szCs w:val="28"/>
              </w:rPr>
              <w:t>70,8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6.8.5.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sz w:val="28"/>
                <w:szCs w:val="28"/>
              </w:rPr>
              <w:t>22,0</w:t>
            </w:r>
          </w:p>
        </w:tc>
        <w:tc>
          <w:tcPr>
            <w:tcW w:w="3260" w:type="dxa"/>
            <w:vMerge w:val="restart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туризма Новгородской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834737" w:rsidRPr="004E10CE" w:rsidRDefault="00834737" w:rsidP="00A52136">
            <w:pPr>
              <w:spacing w:before="120" w:line="24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в</w:t>
            </w:r>
            <w:r w:rsidRPr="004E10CE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том числе библиотеки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834737" w:rsidRPr="00F6046D" w:rsidRDefault="007D64D1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sz w:val="28"/>
                <w:szCs w:val="28"/>
              </w:rPr>
              <w:t>50,0</w:t>
            </w:r>
          </w:p>
        </w:tc>
        <w:tc>
          <w:tcPr>
            <w:tcW w:w="3260" w:type="dxa"/>
            <w:vMerge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6.8.6.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834737" w:rsidRPr="00F6046D" w:rsidRDefault="000A7F1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оступные санитарно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E10CE">
              <w:rPr>
                <w:rFonts w:eastAsia="Calibri"/>
                <w:spacing w:val="-14"/>
                <w:sz w:val="28"/>
                <w:szCs w:val="28"/>
                <w:lang w:eastAsia="en-US"/>
              </w:rPr>
              <w:t>гигиенические помещения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6.9.1.</w:t>
            </w:r>
          </w:p>
        </w:tc>
        <w:tc>
          <w:tcPr>
            <w:tcW w:w="7655" w:type="dxa"/>
          </w:tcPr>
          <w:p w:rsidR="00834737" w:rsidRPr="004E10CE" w:rsidRDefault="00834737" w:rsidP="00A52136">
            <w:pPr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4E10CE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834737" w:rsidRPr="00F6046D" w:rsidRDefault="00512AC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71012C">
              <w:rPr>
                <w:rFonts w:eastAsia="Calibri"/>
                <w:spacing w:val="-16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6.9.2.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1134" w:type="dxa"/>
          </w:tcPr>
          <w:p w:rsidR="00834737" w:rsidRPr="00F6046D" w:rsidRDefault="003070D8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  <w:trHeight w:val="447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6.9.3.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</w:tcPr>
          <w:p w:rsidR="00834737" w:rsidRPr="00F6046D" w:rsidRDefault="00AB4280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834737" w:rsidRPr="00894A90" w:rsidTr="002367DB">
        <w:trPr>
          <w:gridAfter w:val="1"/>
          <w:wAfter w:w="424" w:type="dxa"/>
          <w:trHeight w:val="253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6.9.4.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834737" w:rsidRPr="00F6046D" w:rsidRDefault="00AB4280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50,6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6.9.5.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3260" w:type="dxa"/>
            <w:vMerge w:val="restart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в</w:t>
            </w:r>
            <w:r w:rsidRPr="004E10CE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том числе библиотеки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</w:tcPr>
          <w:p w:rsidR="00834737" w:rsidRPr="00F6046D" w:rsidRDefault="003364B3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3260" w:type="dxa"/>
            <w:vMerge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6.9.6.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834737" w:rsidRPr="00F6046D" w:rsidRDefault="00047DB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6.10.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6.10.1.</w:t>
            </w:r>
          </w:p>
        </w:tc>
        <w:tc>
          <w:tcPr>
            <w:tcW w:w="7655" w:type="dxa"/>
          </w:tcPr>
          <w:p w:rsidR="00834737" w:rsidRPr="00F2572F" w:rsidRDefault="00834737" w:rsidP="00A52136">
            <w:pPr>
              <w:spacing w:before="120" w:line="21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F2572F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834737" w:rsidRPr="00F6046D" w:rsidRDefault="00D75621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F2572F">
              <w:rPr>
                <w:rFonts w:eastAsia="Calibri"/>
                <w:spacing w:val="-14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6.10.2.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1134" w:type="dxa"/>
          </w:tcPr>
          <w:p w:rsidR="00834737" w:rsidRPr="00F6046D" w:rsidRDefault="000A4670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департамент образования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lastRenderedPageBreak/>
              <w:t>6.10.3.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834737" w:rsidRPr="00F6046D" w:rsidRDefault="00F77966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834737" w:rsidRPr="001634A5" w:rsidRDefault="00834737" w:rsidP="00A52136">
            <w:pPr>
              <w:spacing w:before="120" w:line="21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6.10.4.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834737" w:rsidRPr="00F6046D" w:rsidRDefault="00E32763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38,2</w:t>
            </w:r>
          </w:p>
        </w:tc>
        <w:tc>
          <w:tcPr>
            <w:tcW w:w="3260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834737" w:rsidRPr="00256862" w:rsidRDefault="00834737" w:rsidP="00A52136">
            <w:pPr>
              <w:spacing w:before="120" w:line="21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256862">
              <w:rPr>
                <w:rFonts w:eastAsia="Calibri"/>
                <w:spacing w:val="-20"/>
                <w:sz w:val="28"/>
                <w:szCs w:val="28"/>
                <w:lang w:eastAsia="en-US"/>
              </w:rPr>
              <w:t>6.10.5.</w:t>
            </w:r>
          </w:p>
        </w:tc>
        <w:tc>
          <w:tcPr>
            <w:tcW w:w="7655" w:type="dxa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1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3260" w:type="dxa"/>
            <w:vMerge w:val="restart"/>
          </w:tcPr>
          <w:p w:rsidR="00834737" w:rsidRPr="00894A90" w:rsidRDefault="00834737" w:rsidP="00A52136">
            <w:pPr>
              <w:spacing w:before="120" w:line="21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834737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834737" w:rsidRPr="008F4B5A" w:rsidRDefault="00834737" w:rsidP="00A52136">
            <w:pPr>
              <w:spacing w:before="120" w:line="240" w:lineRule="exact"/>
              <w:jc w:val="center"/>
              <w:rPr>
                <w:rFonts w:eastAsia="Calibri"/>
                <w:spacing w:val="-46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834737" w:rsidRPr="00AF7F7E" w:rsidRDefault="00834737" w:rsidP="00A52136">
            <w:pPr>
              <w:spacing w:before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в</w:t>
            </w:r>
            <w:r w:rsidRPr="00AF7F7E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том числе библиотеки</w:t>
            </w:r>
          </w:p>
        </w:tc>
        <w:tc>
          <w:tcPr>
            <w:tcW w:w="992" w:type="dxa"/>
          </w:tcPr>
          <w:p w:rsidR="00834737" w:rsidRPr="00894A90" w:rsidRDefault="00834737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834737" w:rsidRPr="00F6046D" w:rsidRDefault="00834737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834737" w:rsidRPr="00F6046D" w:rsidRDefault="009C76B4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  <w:vMerge/>
          </w:tcPr>
          <w:p w:rsidR="00834737" w:rsidRPr="00894A90" w:rsidRDefault="00834737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1634A5" w:rsidRDefault="00A4036C" w:rsidP="00A52136">
            <w:pPr>
              <w:spacing w:before="120" w:line="25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6.10.6.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1634A5" w:rsidRDefault="00A4036C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10EBD">
              <w:rPr>
                <w:rFonts w:eastAsia="Calibri"/>
                <w:spacing w:val="-8"/>
                <w:sz w:val="28"/>
                <w:szCs w:val="28"/>
                <w:lang w:eastAsia="en-US"/>
              </w:rPr>
              <w:t>Доля работников (сотруд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ников), предоставляющих услуги населению, прошедших инструктирование или обучение для работы с </w:t>
            </w:r>
            <w:r w:rsidRPr="00AF7F7E">
              <w:rPr>
                <w:rFonts w:eastAsia="Calibri"/>
                <w:spacing w:val="-12"/>
                <w:sz w:val="28"/>
                <w:szCs w:val="28"/>
                <w:lang w:eastAsia="en-US"/>
              </w:rPr>
              <w:t>инвалидами по вопросам,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F7F7E">
              <w:rPr>
                <w:rFonts w:eastAsia="Calibri"/>
                <w:spacing w:val="-14"/>
                <w:sz w:val="28"/>
                <w:szCs w:val="28"/>
                <w:lang w:eastAsia="en-US"/>
              </w:rPr>
              <w:t>связанным с обеспечением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доступности для инвалидов объектов и услуг </w:t>
            </w:r>
            <w:r w:rsidRPr="00AF7F7E">
              <w:rPr>
                <w:rFonts w:eastAsia="Calibri"/>
                <w:spacing w:val="-4"/>
                <w:sz w:val="28"/>
                <w:szCs w:val="28"/>
                <w:lang w:eastAsia="en-US"/>
              </w:rPr>
              <w:t>в соответствии с законо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дательством Российской Федерации и закон</w:t>
            </w:r>
            <w:r w:rsidRPr="00AF7F7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одательством субъектов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Российской Федерации, от общего количества работников, предоставляющих услуги населению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7655" w:type="dxa"/>
          </w:tcPr>
          <w:p w:rsidR="00A4036C" w:rsidRPr="00E315EC" w:rsidRDefault="00A4036C" w:rsidP="00A52136">
            <w:pPr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E315EC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A670E2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2615A4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здравоохранения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4036C" w:rsidRPr="00F6046D" w:rsidRDefault="00B27220" w:rsidP="00F6046D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69,5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жной политики 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занятости населения  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A4036C" w:rsidRPr="00F6046D" w:rsidRDefault="00183C89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D63ED1" w:rsidRPr="00F6046D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социальной защиты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183C89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D63ED1" w:rsidRPr="00F6046D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7.5.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7.6.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 спорта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A145BE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52349"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В сфере труда и занятости,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социальной защиты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97DF8">
              <w:rPr>
                <w:rFonts w:eastAsia="Calibri"/>
                <w:spacing w:val="-8"/>
                <w:sz w:val="28"/>
                <w:szCs w:val="28"/>
                <w:lang w:eastAsia="en-US"/>
              </w:rPr>
              <w:t>Удельный вес объектов,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на которых обеспечено сопровождение инва</w:t>
            </w:r>
            <w:r w:rsidRPr="00C52349">
              <w:rPr>
                <w:rFonts w:eastAsia="Calibri"/>
                <w:spacing w:val="-8"/>
                <w:sz w:val="28"/>
                <w:szCs w:val="28"/>
                <w:lang w:eastAsia="en-US"/>
              </w:rPr>
              <w:t>лидов, имеющих стойкие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расстройства функции </w:t>
            </w:r>
            <w:r w:rsidRPr="00C52349">
              <w:rPr>
                <w:rFonts w:eastAsia="Calibri"/>
                <w:spacing w:val="-14"/>
                <w:sz w:val="28"/>
                <w:szCs w:val="28"/>
                <w:lang w:eastAsia="en-US"/>
              </w:rPr>
              <w:t>зрения и самостоятельного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7DF8">
              <w:rPr>
                <w:rFonts w:eastAsia="Calibri"/>
                <w:spacing w:val="-14"/>
                <w:sz w:val="28"/>
                <w:szCs w:val="28"/>
                <w:lang w:eastAsia="en-US"/>
              </w:rPr>
              <w:t>передвижения, и оказание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им помощи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от общей численности объектов, на которых инвалидам </w:t>
            </w:r>
            <w:r w:rsidRPr="00C52349">
              <w:rPr>
                <w:rFonts w:eastAsia="Calibri"/>
                <w:spacing w:val="-8"/>
                <w:sz w:val="28"/>
                <w:szCs w:val="28"/>
                <w:lang w:eastAsia="en-US"/>
              </w:rPr>
              <w:t>предоставляются услуги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C62F11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A4036C" w:rsidRPr="00894A90" w:rsidTr="00963C4D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97DF8">
              <w:rPr>
                <w:rFonts w:eastAsia="Calibri"/>
                <w:spacing w:val="-8"/>
                <w:sz w:val="28"/>
                <w:szCs w:val="28"/>
                <w:lang w:eastAsia="en-US"/>
              </w:rPr>
              <w:t>Удельный вес объектов,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на которых обеспечено дублирование необходимой для инвалидов звуковой и зрительной информации, а также </w:t>
            </w:r>
            <w:r w:rsidRPr="00197219">
              <w:rPr>
                <w:rFonts w:eastAsia="Calibri"/>
                <w:spacing w:val="-6"/>
                <w:sz w:val="28"/>
                <w:szCs w:val="28"/>
                <w:lang w:eastAsia="en-US"/>
              </w:rPr>
              <w:t>надписей, знаков и иной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7219">
              <w:rPr>
                <w:rFonts w:eastAsia="Calibri"/>
                <w:spacing w:val="-6"/>
                <w:sz w:val="28"/>
                <w:szCs w:val="28"/>
                <w:lang w:eastAsia="en-US"/>
              </w:rPr>
              <w:t>текстовой и графической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информации знаками, </w:t>
            </w:r>
            <w:r w:rsidRPr="00197219">
              <w:rPr>
                <w:rFonts w:eastAsia="Calibri"/>
                <w:spacing w:val="-14"/>
                <w:sz w:val="28"/>
                <w:szCs w:val="28"/>
                <w:lang w:eastAsia="en-US"/>
              </w:rPr>
              <w:t>выполненными рельефно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точечным шрифтом </w:t>
            </w:r>
            <w:r w:rsidRPr="00197219">
              <w:rPr>
                <w:rFonts w:eastAsia="Calibri"/>
                <w:spacing w:val="-6"/>
                <w:sz w:val="28"/>
                <w:szCs w:val="28"/>
                <w:lang w:eastAsia="en-US"/>
              </w:rPr>
              <w:t>Брайля и на контрастном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7219">
              <w:rPr>
                <w:rFonts w:eastAsia="Calibri"/>
                <w:sz w:val="28"/>
                <w:szCs w:val="28"/>
                <w:lang w:eastAsia="en-US"/>
              </w:rPr>
              <w:t>фоне, от общего коли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чества объектов, на кото</w:t>
            </w:r>
            <w:r w:rsidRPr="001A6811">
              <w:rPr>
                <w:rFonts w:eastAsia="Calibri"/>
                <w:spacing w:val="-6"/>
                <w:sz w:val="28"/>
                <w:szCs w:val="28"/>
                <w:lang w:eastAsia="en-US"/>
              </w:rPr>
              <w:t>рых инвалида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 предоста</w:t>
            </w:r>
            <w:r>
              <w:rPr>
                <w:rFonts w:eastAsia="Calibri"/>
                <w:sz w:val="28"/>
                <w:szCs w:val="28"/>
                <w:lang w:eastAsia="en-US"/>
              </w:rPr>
              <w:t>вляются услуги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963C4D" w:rsidP="00963C4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A4036C" w:rsidRPr="00F6046D" w:rsidRDefault="00963C4D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7655" w:type="dxa"/>
          </w:tcPr>
          <w:p w:rsidR="00A4036C" w:rsidRPr="00256214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256214">
              <w:rPr>
                <w:rFonts w:eastAsia="Calibri"/>
                <w:sz w:val="28"/>
                <w:szCs w:val="28"/>
                <w:lang w:eastAsia="en-US"/>
              </w:rPr>
              <w:t xml:space="preserve">Удельный вес услуг, </w:t>
            </w:r>
            <w:r w:rsidRPr="004A41E1">
              <w:rPr>
                <w:rFonts w:eastAsia="Calibri"/>
                <w:sz w:val="28"/>
                <w:szCs w:val="28"/>
                <w:lang w:eastAsia="en-US"/>
              </w:rPr>
              <w:t xml:space="preserve">предоставляемых с </w:t>
            </w:r>
            <w:r w:rsidRPr="004A41E1">
              <w:rPr>
                <w:rFonts w:eastAsia="Calibri"/>
                <w:spacing w:val="-10"/>
                <w:sz w:val="28"/>
                <w:szCs w:val="28"/>
                <w:lang w:eastAsia="en-US"/>
              </w:rPr>
              <w:t>использованием русского</w:t>
            </w:r>
            <w:r w:rsidRPr="00256214">
              <w:rPr>
                <w:rFonts w:eastAsia="Calibri"/>
                <w:sz w:val="28"/>
                <w:szCs w:val="28"/>
                <w:lang w:eastAsia="en-US"/>
              </w:rPr>
              <w:t xml:space="preserve"> жес</w:t>
            </w:r>
            <w:r w:rsidRPr="00256214">
              <w:rPr>
                <w:rFonts w:eastAsia="Calibri"/>
                <w:spacing w:val="-6"/>
                <w:sz w:val="28"/>
                <w:szCs w:val="28"/>
                <w:lang w:eastAsia="en-US"/>
              </w:rPr>
              <w:t>тового языка, с доп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уском </w:t>
            </w:r>
            <w:proofErr w:type="spellStart"/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сурдоперевод</w:t>
            </w:r>
            <w:r w:rsidRPr="00256214">
              <w:rPr>
                <w:rFonts w:eastAsia="Calibri"/>
                <w:sz w:val="28"/>
                <w:szCs w:val="28"/>
                <w:lang w:eastAsia="en-US"/>
              </w:rPr>
              <w:t>чика</w:t>
            </w:r>
            <w:proofErr w:type="spellEnd"/>
            <w:r w:rsidRPr="00256214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56214">
              <w:rPr>
                <w:rFonts w:eastAsia="Calibri"/>
                <w:spacing w:val="-6"/>
                <w:sz w:val="28"/>
                <w:szCs w:val="28"/>
                <w:lang w:eastAsia="en-US"/>
              </w:rPr>
              <w:t>тифлосурдопере</w:t>
            </w:r>
            <w:r>
              <w:rPr>
                <w:rFonts w:eastAsia="Calibri"/>
                <w:spacing w:val="-10"/>
                <w:sz w:val="28"/>
                <w:szCs w:val="28"/>
                <w:lang w:eastAsia="en-US"/>
              </w:rPr>
              <w:t>водчика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  <w:lang w:eastAsia="en-US"/>
              </w:rPr>
              <w:t>, от общего коли</w:t>
            </w:r>
            <w:r w:rsidRPr="004A41E1">
              <w:rPr>
                <w:rFonts w:eastAsia="Calibri"/>
                <w:spacing w:val="-8"/>
                <w:sz w:val="28"/>
                <w:szCs w:val="28"/>
                <w:lang w:eastAsia="en-US"/>
              </w:rPr>
              <w:t>чества предоставляемых</w:t>
            </w:r>
            <w:r w:rsidRPr="002562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41E1">
              <w:rPr>
                <w:rFonts w:eastAsia="Calibri"/>
                <w:spacing w:val="-14"/>
                <w:sz w:val="28"/>
                <w:szCs w:val="28"/>
                <w:lang w:eastAsia="en-US"/>
              </w:rPr>
              <w:t>услуг инвалидам по слуху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963C4D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A4036C" w:rsidRPr="00F6046D" w:rsidRDefault="00963C4D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6705D">
              <w:rPr>
                <w:rFonts w:eastAsia="Calibri"/>
                <w:spacing w:val="-16"/>
                <w:sz w:val="28"/>
                <w:szCs w:val="28"/>
                <w:lang w:eastAsia="en-US"/>
              </w:rPr>
              <w:t>Удельный вес организаций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</w:t>
            </w:r>
            <w:r w:rsidRPr="007D315C">
              <w:rPr>
                <w:rFonts w:eastAsia="Calibri"/>
                <w:spacing w:val="-12"/>
                <w:sz w:val="28"/>
                <w:szCs w:val="28"/>
                <w:lang w:eastAsia="en-US"/>
              </w:rPr>
              <w:t>вания, в которых созданы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D315C">
              <w:rPr>
                <w:rFonts w:eastAsia="Calibri"/>
                <w:spacing w:val="-8"/>
                <w:sz w:val="28"/>
                <w:szCs w:val="28"/>
                <w:lang w:eastAsia="en-US"/>
              </w:rPr>
              <w:t>условия их доступности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705D">
              <w:rPr>
                <w:rFonts w:eastAsia="Calibri"/>
                <w:spacing w:val="-8"/>
                <w:sz w:val="28"/>
                <w:szCs w:val="28"/>
                <w:lang w:eastAsia="en-US"/>
              </w:rPr>
              <w:t>для инвалидов, от общей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численности таких орга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A4036C" w:rsidRPr="00F6046D" w:rsidRDefault="001F7248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42,7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8.5.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41B2E">
              <w:rPr>
                <w:rFonts w:eastAsia="Calibri"/>
                <w:spacing w:val="-16"/>
                <w:sz w:val="28"/>
                <w:szCs w:val="28"/>
                <w:lang w:eastAsia="en-US"/>
              </w:rPr>
              <w:t>Удельный вес организаций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обслуживания, в которых обеспечено сопровождение </w:t>
            </w:r>
            <w:r w:rsidRPr="004F2FD9">
              <w:rPr>
                <w:rFonts w:eastAsia="Calibri"/>
                <w:spacing w:val="-10"/>
                <w:sz w:val="28"/>
                <w:szCs w:val="28"/>
                <w:lang w:eastAsia="en-US"/>
              </w:rPr>
              <w:t>инвалидов по территории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организации при полу</w:t>
            </w:r>
            <w:r w:rsidRPr="004F2FD9">
              <w:rPr>
                <w:rFonts w:eastAsia="Calibri"/>
                <w:spacing w:val="-10"/>
                <w:sz w:val="28"/>
                <w:szCs w:val="28"/>
                <w:lang w:eastAsia="en-US"/>
              </w:rPr>
              <w:t>чении социальных услуг,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от общего количества таких организаций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6" w:lineRule="exact"/>
              <w:jc w:val="center"/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185933" w:rsidP="00F6046D">
            <w:pPr>
              <w:spacing w:before="120" w:line="246" w:lineRule="exact"/>
              <w:jc w:val="center"/>
            </w:pPr>
            <w:r w:rsidRPr="00F6046D">
              <w:t>100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autoSpaceDE w:val="0"/>
              <w:autoSpaceDN w:val="0"/>
              <w:adjustRightInd w:val="0"/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8.6.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дельный вес объектов органов службы занятости, доступных для инвалидов, в общей численности объектов органов службы занятости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1134" w:type="dxa"/>
          </w:tcPr>
          <w:p w:rsidR="00A4036C" w:rsidRPr="00F6046D" w:rsidRDefault="00780506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A4036C" w:rsidRPr="00A87B35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A87B35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7B35">
              <w:rPr>
                <w:rFonts w:eastAsia="Calibri"/>
                <w:sz w:val="28"/>
                <w:szCs w:val="28"/>
                <w:lang w:eastAsia="en-US"/>
              </w:rPr>
              <w:t>8.7.</w:t>
            </w:r>
          </w:p>
        </w:tc>
        <w:tc>
          <w:tcPr>
            <w:tcW w:w="7655" w:type="dxa"/>
          </w:tcPr>
          <w:p w:rsidR="00A4036C" w:rsidRPr="00A87B35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87B35">
              <w:rPr>
                <w:rFonts w:eastAsia="Calibri"/>
                <w:sz w:val="28"/>
                <w:szCs w:val="28"/>
                <w:lang w:eastAsia="en-US"/>
              </w:rPr>
              <w:t xml:space="preserve">оля инвалидов, трудоустроенных органами службы занятости, в </w:t>
            </w:r>
            <w:r w:rsidRPr="00F846C9">
              <w:rPr>
                <w:rFonts w:eastAsia="Calibri"/>
                <w:spacing w:val="-8"/>
                <w:sz w:val="28"/>
                <w:szCs w:val="28"/>
                <w:lang w:eastAsia="en-US"/>
              </w:rPr>
              <w:t>о</w:t>
            </w:r>
            <w:r w:rsidRPr="00025CD3">
              <w:rPr>
                <w:rFonts w:eastAsia="Calibri"/>
                <w:spacing w:val="-12"/>
                <w:sz w:val="28"/>
                <w:szCs w:val="28"/>
                <w:lang w:eastAsia="en-US"/>
              </w:rPr>
              <w:t>бщей численности ин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>ва</w:t>
            </w:r>
            <w:r w:rsidRPr="00A87B35">
              <w:rPr>
                <w:rFonts w:eastAsia="Calibri"/>
                <w:sz w:val="28"/>
                <w:szCs w:val="28"/>
                <w:lang w:eastAsia="en-US"/>
              </w:rPr>
              <w:t xml:space="preserve">лидов, обратившихся в </w:t>
            </w:r>
            <w:r w:rsidRPr="00F846C9">
              <w:rPr>
                <w:rFonts w:eastAsia="Calibri"/>
                <w:spacing w:val="-10"/>
                <w:sz w:val="28"/>
                <w:szCs w:val="28"/>
                <w:lang w:eastAsia="en-US"/>
              </w:rPr>
              <w:t>органы службы занятости</w:t>
            </w:r>
            <w:r w:rsidRPr="00A87B35">
              <w:rPr>
                <w:rFonts w:eastAsia="Calibri"/>
                <w:sz w:val="28"/>
                <w:szCs w:val="28"/>
                <w:lang w:eastAsia="en-US"/>
              </w:rPr>
              <w:t xml:space="preserve"> с просьбой о трудоустройстве</w:t>
            </w:r>
          </w:p>
        </w:tc>
        <w:tc>
          <w:tcPr>
            <w:tcW w:w="992" w:type="dxa"/>
          </w:tcPr>
          <w:p w:rsidR="00A4036C" w:rsidRPr="00A87B35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7B3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28,1</w:t>
            </w:r>
          </w:p>
        </w:tc>
        <w:tc>
          <w:tcPr>
            <w:tcW w:w="1134" w:type="dxa"/>
          </w:tcPr>
          <w:p w:rsidR="00A4036C" w:rsidRPr="00F6046D" w:rsidRDefault="00BD477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17,2</w:t>
            </w:r>
          </w:p>
        </w:tc>
        <w:tc>
          <w:tcPr>
            <w:tcW w:w="3260" w:type="dxa"/>
          </w:tcPr>
          <w:p w:rsidR="00A4036C" w:rsidRPr="00A87B35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87B35"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8.8.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25CD3">
              <w:rPr>
                <w:rFonts w:eastAsia="Calibri"/>
                <w:spacing w:val="-12"/>
                <w:sz w:val="28"/>
                <w:szCs w:val="28"/>
                <w:lang w:eastAsia="en-US"/>
              </w:rPr>
              <w:t>Доля работников орга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>ни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заций, на которых адми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нистративно-распоряди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тельным актом возложено оказание помощи 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>инвалидам при предостав</w:t>
            </w:r>
            <w:r w:rsidRPr="00025CD3">
              <w:rPr>
                <w:rFonts w:eastAsia="Calibri"/>
                <w:spacing w:val="-14"/>
                <w:sz w:val="28"/>
                <w:szCs w:val="28"/>
                <w:lang w:eastAsia="en-US"/>
              </w:rPr>
              <w:t>лении им услуг, от общего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количества работников, </w:t>
            </w:r>
            <w:r w:rsidRPr="00025CD3">
              <w:rPr>
                <w:rFonts w:eastAsia="Calibri"/>
                <w:spacing w:val="-12"/>
                <w:sz w:val="28"/>
                <w:szCs w:val="28"/>
                <w:lang w:eastAsia="en-US"/>
              </w:rPr>
              <w:t>предоставляющих данные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услуги населению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4036C" w:rsidRPr="00F6046D" w:rsidRDefault="00061C69" w:rsidP="00F6046D">
            <w:pPr>
              <w:spacing w:before="120" w:line="240" w:lineRule="exact"/>
              <w:jc w:val="center"/>
            </w:pPr>
            <w:r w:rsidRPr="00F6046D">
              <w:t>100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8.9.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41B2E">
              <w:rPr>
                <w:rFonts w:eastAsia="Calibri"/>
                <w:spacing w:val="-10"/>
                <w:sz w:val="28"/>
                <w:szCs w:val="28"/>
                <w:lang w:eastAsia="en-US"/>
              </w:rPr>
              <w:t>Удельный вес транспор</w:t>
            </w:r>
            <w:r w:rsidRPr="00E5453E">
              <w:rPr>
                <w:rFonts w:eastAsia="Calibri"/>
                <w:spacing w:val="-8"/>
                <w:sz w:val="28"/>
                <w:szCs w:val="28"/>
                <w:lang w:eastAsia="en-US"/>
              </w:rPr>
              <w:t>тных средств, соот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ветст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вующих требованиям по обеспечению их дос</w:t>
            </w:r>
            <w:r w:rsidRPr="00393465">
              <w:rPr>
                <w:rFonts w:eastAsia="Calibri"/>
                <w:spacing w:val="-8"/>
                <w:sz w:val="28"/>
                <w:szCs w:val="28"/>
                <w:lang w:eastAsia="en-US"/>
              </w:rPr>
              <w:t>тупности для инвалидов,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от общего количества 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используемых для предо</w:t>
            </w:r>
            <w:r w:rsidRPr="00025CD3">
              <w:rPr>
                <w:rFonts w:eastAsia="Calibri"/>
                <w:sz w:val="28"/>
                <w:szCs w:val="28"/>
                <w:lang w:eastAsia="en-US"/>
              </w:rPr>
              <w:t>ставления услуг населению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транспортных средств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26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634D5F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A4036C" w:rsidRPr="00F6046D" w:rsidRDefault="00634D5F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департамент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1634A5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8.10.</w:t>
            </w:r>
          </w:p>
        </w:tc>
        <w:tc>
          <w:tcPr>
            <w:tcW w:w="7655" w:type="dxa"/>
          </w:tcPr>
          <w:p w:rsidR="00A4036C" w:rsidRPr="00894A90" w:rsidRDefault="00A4036C" w:rsidP="002367DB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265392">
              <w:rPr>
                <w:rFonts w:eastAsia="Calibri"/>
                <w:spacing w:val="-12"/>
                <w:sz w:val="28"/>
                <w:szCs w:val="28"/>
                <w:lang w:eastAsia="en-US"/>
              </w:rPr>
              <w:t>Удельный вес объектов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, на которых предостав</w:t>
            </w:r>
            <w:r w:rsidRPr="00265392">
              <w:rPr>
                <w:rFonts w:eastAsia="Calibri"/>
                <w:sz w:val="28"/>
                <w:szCs w:val="28"/>
                <w:lang w:eastAsia="en-US"/>
              </w:rPr>
              <w:t xml:space="preserve">ляются услуги в сфере </w:t>
            </w:r>
            <w:r>
              <w:rPr>
                <w:rFonts w:eastAsia="Calibri"/>
                <w:spacing w:val="-16"/>
                <w:sz w:val="28"/>
                <w:szCs w:val="28"/>
                <w:lang w:eastAsia="en-US"/>
              </w:rPr>
              <w:t>труда, занятости и социаль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населения, </w:t>
            </w:r>
            <w:r w:rsidRPr="006142B4">
              <w:rPr>
                <w:rFonts w:eastAsia="Calibri"/>
                <w:spacing w:val="-12"/>
                <w:sz w:val="28"/>
                <w:szCs w:val="28"/>
                <w:lang w:eastAsia="en-US"/>
              </w:rPr>
              <w:t>имеющих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паспорт доступности для инвалидов объектов и предоставляемых на </w:t>
            </w:r>
            <w:r w:rsidRPr="006142B4">
              <w:rPr>
                <w:rFonts w:eastAsia="Calibri"/>
                <w:spacing w:val="-6"/>
                <w:sz w:val="28"/>
                <w:szCs w:val="28"/>
                <w:lang w:eastAsia="en-US"/>
              </w:rPr>
              <w:t>них услуг (далее паспорт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142B4">
              <w:rPr>
                <w:rFonts w:eastAsia="Calibri"/>
                <w:spacing w:val="-6"/>
                <w:sz w:val="28"/>
                <w:szCs w:val="28"/>
                <w:lang w:eastAsia="en-US"/>
              </w:rPr>
              <w:t>доступности), от общего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93465">
              <w:rPr>
                <w:rFonts w:eastAsia="Calibri"/>
                <w:spacing w:val="-16"/>
                <w:sz w:val="28"/>
                <w:szCs w:val="28"/>
                <w:lang w:eastAsia="en-US"/>
              </w:rPr>
              <w:t>количества таких объектов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634D5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1634A5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образования</w:t>
            </w:r>
          </w:p>
        </w:tc>
        <w:tc>
          <w:tcPr>
            <w:tcW w:w="2126" w:type="dxa"/>
            <w:gridSpan w:val="2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1634A5" w:rsidRDefault="00A4036C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дельный вес объектов </w:t>
            </w:r>
            <w:r w:rsidRPr="00570177">
              <w:rPr>
                <w:rFonts w:eastAsia="Calibri"/>
                <w:spacing w:val="-8"/>
                <w:sz w:val="28"/>
                <w:szCs w:val="28"/>
                <w:lang w:eastAsia="en-US"/>
              </w:rPr>
              <w:t>с надлежащим разме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ще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нием оборудования и носителей информации, необходимых для обес</w:t>
            </w:r>
            <w:r w:rsidRPr="00570177">
              <w:rPr>
                <w:rFonts w:eastAsia="Calibri"/>
                <w:spacing w:val="-8"/>
                <w:sz w:val="28"/>
                <w:szCs w:val="28"/>
                <w:lang w:eastAsia="en-US"/>
              </w:rPr>
              <w:t>печения беспре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пятствен</w:t>
            </w:r>
            <w:r w:rsidRPr="00570177">
              <w:rPr>
                <w:rFonts w:eastAsia="Calibri"/>
                <w:spacing w:val="-6"/>
                <w:sz w:val="28"/>
                <w:szCs w:val="28"/>
                <w:lang w:eastAsia="en-US"/>
              </w:rPr>
              <w:t>ного доступа к объектам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</w:t>
            </w:r>
            <w:proofErr w:type="spellStart"/>
            <w:r w:rsidRPr="00894A90">
              <w:rPr>
                <w:rFonts w:eastAsia="Calibri"/>
                <w:sz w:val="28"/>
                <w:szCs w:val="28"/>
                <w:lang w:eastAsia="en-US"/>
              </w:rPr>
              <w:t>рельефноточечным</w:t>
            </w:r>
            <w:proofErr w:type="spellEnd"/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шрифтом Брайля и на контрастном фоне, от общего количества объектов, на которых инвалидам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предоставляются услуги в сфере образования</w:t>
            </w:r>
            <w:proofErr w:type="gramEnd"/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</w:tcPr>
          <w:p w:rsidR="00A4036C" w:rsidRPr="00F6046D" w:rsidRDefault="006D15C9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9.2.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pStyle w:val="ConsPlusNormal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дельный вес объектов в сфере образования, </w:t>
            </w:r>
            <w:r w:rsidRPr="0050383B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имеющих утвержденные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аспорта доступности, от общего количества объектов, на которых </w:t>
            </w:r>
            <w:r w:rsidRPr="0050383B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предоставляются услуги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сфере образо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A4036C" w:rsidRPr="00F6046D" w:rsidRDefault="00C85B3D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A4036C" w:rsidRPr="00894A90" w:rsidRDefault="00A4036C" w:rsidP="002367DB">
            <w:pPr>
              <w:spacing w:before="120" w:line="240" w:lineRule="exact"/>
              <w:ind w:right="33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A4036C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7655" w:type="dxa"/>
          </w:tcPr>
          <w:p w:rsidR="00A4036C" w:rsidRPr="00894A90" w:rsidRDefault="00A4036C" w:rsidP="00A52136">
            <w:pPr>
              <w:pStyle w:val="ConsPlusNormal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ценка соответствия уровня обеспечения доступности для инвалидов услуг осуществ</w:t>
            </w:r>
            <w:r w:rsidRPr="0050383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>ляется с использованием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383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следующих показателей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доступности для инва</w:t>
            </w:r>
            <w:r w:rsidRPr="0050383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лидов объектов и предо</w:t>
            </w:r>
            <w:r w:rsidRPr="00894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яемых услуг в сфере образования</w:t>
            </w:r>
          </w:p>
        </w:tc>
        <w:tc>
          <w:tcPr>
            <w:tcW w:w="992" w:type="dxa"/>
          </w:tcPr>
          <w:p w:rsidR="00A4036C" w:rsidRPr="00894A90" w:rsidRDefault="00A4036C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036C" w:rsidRPr="00F6046D" w:rsidRDefault="00A4036C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4036C" w:rsidRPr="00894A90" w:rsidRDefault="00A4036C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9.3.1.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E7450">
              <w:rPr>
                <w:rFonts w:eastAsia="Calibri"/>
                <w:spacing w:val="-6"/>
                <w:sz w:val="28"/>
                <w:szCs w:val="28"/>
                <w:lang w:eastAsia="en-US"/>
              </w:rPr>
              <w:t>Удельный вес объектов,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в которых одно из поме</w:t>
            </w:r>
            <w:r w:rsidRPr="0050383B">
              <w:rPr>
                <w:rFonts w:eastAsia="Calibri"/>
                <w:spacing w:val="-10"/>
                <w:sz w:val="28"/>
                <w:szCs w:val="28"/>
                <w:lang w:eastAsia="en-US"/>
              </w:rPr>
              <w:t>щений, предназначенных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0383B">
              <w:rPr>
                <w:rFonts w:eastAsia="Calibri"/>
                <w:spacing w:val="-12"/>
                <w:sz w:val="28"/>
                <w:szCs w:val="28"/>
                <w:lang w:eastAsia="en-US"/>
              </w:rPr>
              <w:t>для проведения массовых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0383B">
              <w:rPr>
                <w:rFonts w:eastAsia="Calibri"/>
                <w:spacing w:val="-16"/>
                <w:sz w:val="28"/>
                <w:szCs w:val="28"/>
                <w:lang w:eastAsia="en-US"/>
              </w:rPr>
              <w:t>мероприятий, оборудовано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индукционной петлей и звукоусиливающей аппаратурой, от общего количества объектов, на которых инвалидам </w:t>
            </w:r>
            <w:r w:rsidRPr="0050383B">
              <w:rPr>
                <w:rFonts w:eastAsia="Calibri"/>
                <w:spacing w:val="-10"/>
                <w:sz w:val="28"/>
                <w:szCs w:val="28"/>
                <w:lang w:eastAsia="en-US"/>
              </w:rPr>
              <w:t>предоставляются услуги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в сфере образования</w:t>
            </w:r>
          </w:p>
        </w:tc>
        <w:tc>
          <w:tcPr>
            <w:tcW w:w="992" w:type="dxa"/>
          </w:tcPr>
          <w:p w:rsidR="0037229E" w:rsidRPr="00894A90" w:rsidRDefault="0037229E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9.3.2.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дельный вес услуг в 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>сфере образования, предо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ставляемых с использованием русского жестового языка, допуском </w:t>
            </w:r>
            <w:proofErr w:type="spellStart"/>
            <w:r>
              <w:rPr>
                <w:rFonts w:eastAsia="Calibri"/>
                <w:spacing w:val="-18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spacing w:val="-18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pacing w:val="-18"/>
                <w:sz w:val="28"/>
                <w:szCs w:val="28"/>
                <w:lang w:eastAsia="en-US"/>
              </w:rPr>
              <w:t>тифло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, от 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>общего количества предо</w:t>
            </w:r>
            <w:r w:rsidRPr="00847BBC">
              <w:rPr>
                <w:rFonts w:eastAsia="Calibri"/>
                <w:spacing w:val="-12"/>
                <w:sz w:val="28"/>
                <w:szCs w:val="28"/>
                <w:lang w:eastAsia="en-US"/>
              </w:rPr>
              <w:t>ставляемых услуг в сфере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992" w:type="dxa"/>
          </w:tcPr>
          <w:p w:rsidR="0037229E" w:rsidRPr="00894A90" w:rsidRDefault="0037229E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34" w:type="dxa"/>
          </w:tcPr>
          <w:p w:rsidR="0037229E" w:rsidRPr="00F6046D" w:rsidRDefault="00EA3BFD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9.3.3.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дельный вес услуг в 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>сфере образования, предо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ставляемых инвалидам с сопровождением ассистента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помощника, от общего количества предоставляемых услуг в сфере образования</w:t>
            </w:r>
          </w:p>
        </w:tc>
        <w:tc>
          <w:tcPr>
            <w:tcW w:w="992" w:type="dxa"/>
          </w:tcPr>
          <w:p w:rsidR="0037229E" w:rsidRPr="00894A90" w:rsidRDefault="0037229E" w:rsidP="00A52136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34" w:type="dxa"/>
          </w:tcPr>
          <w:p w:rsidR="0037229E" w:rsidRPr="00F6046D" w:rsidRDefault="00E24696" w:rsidP="00F6046D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9.3.4.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дельный вес услуг в 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>сфере образования, предо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ставляемых инвалидам с сопровождением </w:t>
            </w:r>
            <w:proofErr w:type="spellStart"/>
            <w:r w:rsidRPr="00894A90">
              <w:rPr>
                <w:rFonts w:eastAsia="Calibri"/>
                <w:sz w:val="28"/>
                <w:szCs w:val="28"/>
                <w:lang w:eastAsia="en-US"/>
              </w:rPr>
              <w:t>тью</w:t>
            </w:r>
            <w:r w:rsidRPr="00002224">
              <w:rPr>
                <w:rFonts w:eastAsia="Calibri"/>
                <w:spacing w:val="-16"/>
                <w:sz w:val="28"/>
                <w:szCs w:val="28"/>
                <w:lang w:eastAsia="en-US"/>
              </w:rPr>
              <w:t>тора</w:t>
            </w:r>
            <w:proofErr w:type="spellEnd"/>
            <w:r w:rsidRPr="00002224">
              <w:rPr>
                <w:rFonts w:eastAsia="Calibri"/>
                <w:spacing w:val="-16"/>
                <w:sz w:val="28"/>
                <w:szCs w:val="28"/>
                <w:lang w:eastAsia="en-US"/>
              </w:rPr>
              <w:t xml:space="preserve">, от общего количества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предоставляемых услуг в сфере образования</w:t>
            </w:r>
          </w:p>
        </w:tc>
        <w:tc>
          <w:tcPr>
            <w:tcW w:w="992" w:type="dxa"/>
          </w:tcPr>
          <w:p w:rsidR="0037229E" w:rsidRPr="00894A90" w:rsidRDefault="0037229E" w:rsidP="00A52136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34" w:type="dxa"/>
          </w:tcPr>
          <w:p w:rsidR="0037229E" w:rsidRPr="00F6046D" w:rsidRDefault="00AC5CA1" w:rsidP="00F6046D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9.3.5.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оля педагогических </w:t>
            </w:r>
            <w:r w:rsidRPr="00002224">
              <w:rPr>
                <w:rFonts w:eastAsia="Calibri"/>
                <w:spacing w:val="-6"/>
                <w:sz w:val="28"/>
                <w:szCs w:val="28"/>
                <w:lang w:eastAsia="en-US"/>
              </w:rPr>
              <w:t>работников дошкольных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образовательных органи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заций и общеобразовательных организаций, имеющих образование и (или) квалификацию, позволяющие осущест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>влять обучение по адапти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рованным основным общеобразовательным программам, от общего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числа педагогических </w:t>
            </w:r>
            <w:r w:rsidRPr="00002224">
              <w:rPr>
                <w:rFonts w:eastAsia="Calibri"/>
                <w:spacing w:val="-6"/>
                <w:sz w:val="28"/>
                <w:szCs w:val="28"/>
                <w:lang w:eastAsia="en-US"/>
              </w:rPr>
              <w:t>работников дошкольных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7450">
              <w:rPr>
                <w:rFonts w:eastAsia="Calibri"/>
                <w:spacing w:val="-10"/>
                <w:sz w:val="28"/>
                <w:szCs w:val="28"/>
                <w:lang w:eastAsia="en-US"/>
              </w:rPr>
              <w:t>образова</w:t>
            </w:r>
            <w:r>
              <w:rPr>
                <w:rFonts w:eastAsia="Calibri"/>
                <w:spacing w:val="-10"/>
                <w:sz w:val="28"/>
                <w:szCs w:val="28"/>
                <w:lang w:eastAsia="en-US"/>
              </w:rPr>
              <w:t>тельных органи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заций и общеобразовательных организаций</w:t>
            </w:r>
            <w:proofErr w:type="gramEnd"/>
          </w:p>
        </w:tc>
        <w:tc>
          <w:tcPr>
            <w:tcW w:w="992" w:type="dxa"/>
          </w:tcPr>
          <w:p w:rsidR="0037229E" w:rsidRPr="00894A90" w:rsidRDefault="0037229E" w:rsidP="00A52136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</w:tcPr>
          <w:p w:rsidR="0037229E" w:rsidRPr="00F6046D" w:rsidRDefault="00B427AE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9.3.6.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оля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инвалидов </w:t>
            </w:r>
            <w:r w:rsidRPr="006D433A">
              <w:rPr>
                <w:rFonts w:eastAsia="Calibri"/>
                <w:spacing w:val="-4"/>
                <w:sz w:val="28"/>
                <w:szCs w:val="28"/>
                <w:lang w:eastAsia="en-US"/>
              </w:rPr>
              <w:t>в возрасте от 5 до 18 лет,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получающих дополнительное образование, от </w:t>
            </w:r>
            <w:r w:rsidRPr="003E7998">
              <w:rPr>
                <w:rFonts w:eastAsia="Calibri"/>
                <w:spacing w:val="-12"/>
                <w:sz w:val="28"/>
                <w:szCs w:val="28"/>
                <w:lang w:eastAsia="en-US"/>
              </w:rPr>
              <w:t>общего числа детей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>-</w:t>
            </w:r>
            <w:r w:rsidRPr="003E7998">
              <w:rPr>
                <w:rFonts w:eastAsia="Calibri"/>
                <w:spacing w:val="-12"/>
                <w:sz w:val="28"/>
                <w:szCs w:val="28"/>
                <w:lang w:eastAsia="en-US"/>
              </w:rPr>
              <w:t>инва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лидов данного возраста</w:t>
            </w:r>
          </w:p>
        </w:tc>
        <w:tc>
          <w:tcPr>
            <w:tcW w:w="992" w:type="dxa"/>
          </w:tcPr>
          <w:p w:rsidR="0037229E" w:rsidRPr="00894A90" w:rsidRDefault="0037229E" w:rsidP="00A52136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37229E" w:rsidRPr="00F6046D" w:rsidRDefault="003C23E5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31,2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37229E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37229E" w:rsidRPr="001634A5" w:rsidRDefault="0037229E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9.3.7.</w:t>
            </w:r>
          </w:p>
        </w:tc>
        <w:tc>
          <w:tcPr>
            <w:tcW w:w="7655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оля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инвалидов </w:t>
            </w:r>
            <w:r w:rsidRPr="00573FC2">
              <w:rPr>
                <w:rFonts w:eastAsia="Calibri"/>
                <w:spacing w:val="-6"/>
                <w:sz w:val="28"/>
                <w:szCs w:val="28"/>
                <w:lang w:eastAsia="en-US"/>
              </w:rPr>
              <w:t>в возрасте от 1,5 до 7 лет,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73FC2">
              <w:rPr>
                <w:rFonts w:eastAsia="Calibri"/>
                <w:spacing w:val="-10"/>
                <w:sz w:val="28"/>
                <w:szCs w:val="28"/>
                <w:lang w:eastAsia="en-US"/>
              </w:rPr>
              <w:t>охваченных дошкольным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998">
              <w:rPr>
                <w:rFonts w:eastAsia="Calibri"/>
                <w:spacing w:val="-6"/>
                <w:sz w:val="28"/>
                <w:szCs w:val="28"/>
                <w:lang w:eastAsia="en-US"/>
              </w:rPr>
              <w:t>образованием, от общего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числа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инвалидов данного возраста</w:t>
            </w:r>
          </w:p>
        </w:tc>
        <w:tc>
          <w:tcPr>
            <w:tcW w:w="992" w:type="dxa"/>
          </w:tcPr>
          <w:p w:rsidR="0037229E" w:rsidRPr="00894A90" w:rsidRDefault="0037229E" w:rsidP="00A52136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37229E" w:rsidRPr="00F6046D" w:rsidRDefault="0037229E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37229E" w:rsidRPr="00F6046D" w:rsidRDefault="00893DD7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3260" w:type="dxa"/>
          </w:tcPr>
          <w:p w:rsidR="0037229E" w:rsidRPr="00894A90" w:rsidRDefault="0037229E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9.3.8.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оля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инвалидов, </w:t>
            </w:r>
            <w:r w:rsidRPr="00573FC2">
              <w:rPr>
                <w:rFonts w:eastAsia="Calibri"/>
                <w:spacing w:val="-14"/>
                <w:sz w:val="28"/>
                <w:szCs w:val="28"/>
                <w:lang w:eastAsia="en-US"/>
              </w:rPr>
              <w:t>которым созданы условия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73FC2">
              <w:rPr>
                <w:rFonts w:eastAsia="Calibri"/>
                <w:spacing w:val="-12"/>
                <w:sz w:val="28"/>
                <w:szCs w:val="28"/>
                <w:lang w:eastAsia="en-US"/>
              </w:rPr>
              <w:t>для получения качествен</w:t>
            </w:r>
            <w:r w:rsidRPr="003E7998">
              <w:rPr>
                <w:rFonts w:eastAsia="Calibri"/>
                <w:spacing w:val="-10"/>
                <w:sz w:val="28"/>
                <w:szCs w:val="28"/>
                <w:lang w:eastAsia="en-US"/>
              </w:rPr>
              <w:t>ного общего образования,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от общего числа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инвалидов школьного возраста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9.3.9.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4" w:lineRule="exact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600496">
              <w:rPr>
                <w:rFonts w:eastAsia="Calibri"/>
                <w:spacing w:val="-6"/>
                <w:sz w:val="28"/>
                <w:szCs w:val="28"/>
                <w:lang w:eastAsia="en-US"/>
              </w:rPr>
              <w:t>Удельный вес органов и организаций, предостав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ляющих услуги в сфере </w:t>
            </w:r>
            <w:r w:rsidRPr="00573FC2">
              <w:rPr>
                <w:rFonts w:eastAsia="Calibri"/>
                <w:spacing w:val="-18"/>
                <w:sz w:val="28"/>
                <w:szCs w:val="28"/>
                <w:lang w:eastAsia="en-US"/>
              </w:rPr>
              <w:t>образования, официальный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998">
              <w:rPr>
                <w:rFonts w:eastAsia="Calibri"/>
                <w:spacing w:val="-12"/>
                <w:sz w:val="28"/>
                <w:szCs w:val="28"/>
                <w:lang w:eastAsia="en-US"/>
              </w:rPr>
              <w:t>сайт которых адаптирован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для лиц с нарушением зрения (слабовидящих), от общего числа таких организаций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D74891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образования и молодежной политики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655" w:type="dxa"/>
          </w:tcPr>
          <w:p w:rsidR="009571DF" w:rsidRPr="007B7660" w:rsidRDefault="009571DF" w:rsidP="00A52136">
            <w:pPr>
              <w:spacing w:before="120" w:line="234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7B7660">
              <w:rPr>
                <w:rFonts w:eastAsia="Calibri"/>
                <w:spacing w:val="-8"/>
                <w:sz w:val="28"/>
                <w:szCs w:val="28"/>
                <w:lang w:eastAsia="en-US"/>
              </w:rPr>
              <w:t>В сфере здравоохранения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4" w:lineRule="exact"/>
              <w:rPr>
                <w:sz w:val="28"/>
                <w:szCs w:val="28"/>
              </w:rPr>
            </w:pPr>
            <w:r w:rsidRPr="0022421A">
              <w:rPr>
                <w:spacing w:val="-10"/>
                <w:sz w:val="28"/>
                <w:szCs w:val="28"/>
              </w:rPr>
              <w:t>Удельный вес объектов,</w:t>
            </w:r>
            <w:r w:rsidRPr="00894A90">
              <w:rPr>
                <w:sz w:val="28"/>
                <w:szCs w:val="28"/>
              </w:rPr>
              <w:t xml:space="preserve"> на которых обеспечено </w:t>
            </w:r>
            <w:r w:rsidRPr="00524C87">
              <w:rPr>
                <w:spacing w:val="-16"/>
                <w:sz w:val="28"/>
                <w:szCs w:val="28"/>
              </w:rPr>
              <w:t>сопровождение инвалидов,</w:t>
            </w:r>
            <w:r w:rsidRPr="00894A90">
              <w:rPr>
                <w:sz w:val="28"/>
                <w:szCs w:val="28"/>
              </w:rPr>
              <w:t xml:space="preserve"> имеющих стойкие расстройства функции зрения и самостоятельного </w:t>
            </w:r>
            <w:r w:rsidRPr="00CE69CA">
              <w:rPr>
                <w:spacing w:val="-12"/>
                <w:sz w:val="28"/>
                <w:szCs w:val="28"/>
              </w:rPr>
              <w:t>передвижения, и оказание</w:t>
            </w:r>
            <w:r w:rsidRPr="00894A90">
              <w:rPr>
                <w:sz w:val="28"/>
                <w:szCs w:val="28"/>
              </w:rPr>
              <w:t xml:space="preserve"> им помощи, от </w:t>
            </w:r>
            <w:r>
              <w:rPr>
                <w:sz w:val="28"/>
                <w:szCs w:val="28"/>
              </w:rPr>
              <w:t xml:space="preserve">общего </w:t>
            </w:r>
            <w:r w:rsidRPr="00894A90">
              <w:rPr>
                <w:sz w:val="28"/>
                <w:szCs w:val="28"/>
              </w:rPr>
              <w:t xml:space="preserve">количества объектов, на которых инвалидам </w:t>
            </w:r>
            <w:r w:rsidRPr="00524C87">
              <w:rPr>
                <w:spacing w:val="-6"/>
                <w:sz w:val="28"/>
                <w:szCs w:val="28"/>
              </w:rPr>
              <w:t>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E349DA" w:rsidP="00F6046D">
            <w:pPr>
              <w:autoSpaceDE w:val="0"/>
              <w:autoSpaceDN w:val="0"/>
              <w:adjustRightInd w:val="0"/>
              <w:spacing w:before="120" w:line="23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C37312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объектов с надлежащим размещением оборудования </w:t>
            </w:r>
            <w:r w:rsidRPr="00D868B1">
              <w:rPr>
                <w:spacing w:val="-12"/>
                <w:sz w:val="28"/>
                <w:szCs w:val="28"/>
              </w:rPr>
              <w:t>и носителей информации,</w:t>
            </w:r>
            <w:r w:rsidRPr="00894A90">
              <w:rPr>
                <w:sz w:val="28"/>
                <w:szCs w:val="28"/>
              </w:rPr>
              <w:t xml:space="preserve"> необходимых для обеспечения беспрепятственного доступа инва</w:t>
            </w:r>
            <w:r w:rsidRPr="00794DD7">
              <w:rPr>
                <w:spacing w:val="-10"/>
                <w:sz w:val="28"/>
                <w:szCs w:val="28"/>
              </w:rPr>
              <w:t>лидов к объектам (местам</w:t>
            </w:r>
            <w:r w:rsidRPr="00894A90">
              <w:rPr>
                <w:sz w:val="28"/>
                <w:szCs w:val="28"/>
              </w:rPr>
              <w:t xml:space="preserve"> предоставления услуг) с учетом ограничений их жизнедеятельности, от общего количества </w:t>
            </w:r>
            <w:r w:rsidRPr="00894A90">
              <w:rPr>
                <w:sz w:val="28"/>
                <w:szCs w:val="28"/>
              </w:rPr>
              <w:lastRenderedPageBreak/>
              <w:t>объектов, на которых инвалидам 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9571DF" w:rsidRPr="00F6046D" w:rsidRDefault="001562B4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794DD7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10.3.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D868B1">
              <w:rPr>
                <w:spacing w:val="-6"/>
                <w:sz w:val="28"/>
                <w:szCs w:val="28"/>
              </w:rPr>
              <w:t>Удельный вес объектов,</w:t>
            </w:r>
            <w:r w:rsidRPr="00894A90">
              <w:rPr>
                <w:sz w:val="28"/>
                <w:szCs w:val="28"/>
              </w:rPr>
              <w:t xml:space="preserve"> на </w:t>
            </w:r>
            <w:r w:rsidRPr="00D868B1">
              <w:rPr>
                <w:sz w:val="28"/>
                <w:szCs w:val="28"/>
              </w:rPr>
              <w:t xml:space="preserve">которых обеспечено дублирование информации, </w:t>
            </w:r>
            <w:r w:rsidRPr="00894A90">
              <w:rPr>
                <w:sz w:val="28"/>
                <w:szCs w:val="28"/>
              </w:rPr>
              <w:t xml:space="preserve">необходимой </w:t>
            </w:r>
            <w:r w:rsidRPr="00D868B1">
              <w:rPr>
                <w:spacing w:val="-14"/>
                <w:sz w:val="28"/>
                <w:szCs w:val="28"/>
              </w:rPr>
              <w:t>для инвалидов, в звуковой</w:t>
            </w:r>
            <w:r w:rsidRPr="00794DD7">
              <w:rPr>
                <w:spacing w:val="-6"/>
                <w:sz w:val="28"/>
                <w:szCs w:val="28"/>
              </w:rPr>
              <w:t xml:space="preserve"> и зри</w:t>
            </w:r>
            <w:r w:rsidRPr="00894A90">
              <w:rPr>
                <w:sz w:val="28"/>
                <w:szCs w:val="28"/>
              </w:rPr>
              <w:t xml:space="preserve">тельной форме, а также </w:t>
            </w:r>
            <w:r w:rsidRPr="00794DD7">
              <w:rPr>
                <w:spacing w:val="-6"/>
                <w:sz w:val="28"/>
                <w:szCs w:val="28"/>
              </w:rPr>
              <w:t>имеются надписи, знаки</w:t>
            </w:r>
            <w:r w:rsidRPr="00894A90">
              <w:rPr>
                <w:sz w:val="28"/>
                <w:szCs w:val="28"/>
              </w:rPr>
              <w:t xml:space="preserve"> </w:t>
            </w:r>
            <w:r w:rsidRPr="00794DD7">
              <w:rPr>
                <w:spacing w:val="-8"/>
                <w:sz w:val="28"/>
                <w:szCs w:val="28"/>
              </w:rPr>
              <w:t xml:space="preserve">и иная текстовая и </w:t>
            </w:r>
            <w:r w:rsidRPr="008B289A">
              <w:rPr>
                <w:spacing w:val="-12"/>
                <w:sz w:val="28"/>
                <w:szCs w:val="28"/>
              </w:rPr>
              <w:t>графическая информация,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794DD7">
              <w:rPr>
                <w:spacing w:val="-6"/>
                <w:sz w:val="28"/>
                <w:szCs w:val="28"/>
              </w:rPr>
              <w:t>выполненные рельефно</w:t>
            </w:r>
            <w:r>
              <w:rPr>
                <w:spacing w:val="-6"/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 xml:space="preserve">точечным шрифтом </w:t>
            </w:r>
            <w:r w:rsidRPr="00794DD7">
              <w:rPr>
                <w:spacing w:val="-6"/>
                <w:sz w:val="28"/>
                <w:szCs w:val="28"/>
              </w:rPr>
              <w:t>Брайля и на контрастном</w:t>
            </w:r>
            <w:r w:rsidRPr="00894A90">
              <w:rPr>
                <w:sz w:val="28"/>
                <w:szCs w:val="28"/>
              </w:rPr>
              <w:t xml:space="preserve"> </w:t>
            </w:r>
            <w:r w:rsidRPr="00794DD7">
              <w:rPr>
                <w:spacing w:val="-8"/>
                <w:sz w:val="28"/>
                <w:szCs w:val="28"/>
              </w:rPr>
              <w:t>фоне, от общего количе</w:t>
            </w:r>
            <w:r w:rsidRPr="00794DD7">
              <w:rPr>
                <w:spacing w:val="-12"/>
                <w:sz w:val="28"/>
                <w:szCs w:val="28"/>
              </w:rPr>
              <w:t>ства объектов, на которых</w:t>
            </w:r>
            <w:r w:rsidRPr="00894A90">
              <w:rPr>
                <w:sz w:val="28"/>
                <w:szCs w:val="28"/>
              </w:rPr>
              <w:t xml:space="preserve"> инвалидам 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9571DF" w:rsidRPr="00F6046D" w:rsidRDefault="001562B4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794DD7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10.4.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услуг, </w:t>
            </w:r>
            <w:r w:rsidRPr="002D79A3">
              <w:rPr>
                <w:spacing w:val="-12"/>
                <w:sz w:val="28"/>
                <w:szCs w:val="28"/>
              </w:rPr>
              <w:t>предоставляемых с допу</w:t>
            </w:r>
            <w:r w:rsidRPr="00894A90">
              <w:rPr>
                <w:sz w:val="28"/>
                <w:szCs w:val="28"/>
              </w:rPr>
              <w:t xml:space="preserve">ском </w:t>
            </w:r>
            <w:proofErr w:type="spellStart"/>
            <w:r w:rsidRPr="00894A90">
              <w:rPr>
                <w:sz w:val="28"/>
                <w:szCs w:val="28"/>
              </w:rPr>
              <w:t>сурдопереводчика</w:t>
            </w:r>
            <w:proofErr w:type="spellEnd"/>
            <w:r w:rsidRPr="00894A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тифло</w:t>
            </w:r>
            <w:r w:rsidRPr="002D79A3">
              <w:rPr>
                <w:sz w:val="28"/>
                <w:szCs w:val="28"/>
              </w:rPr>
              <w:t>сурдоперевод</w:t>
            </w:r>
            <w:r w:rsidRPr="002D79A3">
              <w:rPr>
                <w:spacing w:val="-16"/>
                <w:sz w:val="28"/>
                <w:szCs w:val="28"/>
              </w:rPr>
              <w:t>чика</w:t>
            </w:r>
            <w:proofErr w:type="spellEnd"/>
            <w:r w:rsidRPr="002D79A3">
              <w:rPr>
                <w:spacing w:val="-16"/>
                <w:sz w:val="28"/>
                <w:szCs w:val="28"/>
              </w:rPr>
              <w:t>, от общего количества</w:t>
            </w:r>
            <w:r>
              <w:rPr>
                <w:sz w:val="28"/>
                <w:szCs w:val="28"/>
              </w:rPr>
              <w:t xml:space="preserve"> </w:t>
            </w:r>
            <w:r w:rsidRPr="00894A90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предоставляемых инва</w:t>
            </w:r>
            <w:r>
              <w:rPr>
                <w:sz w:val="28"/>
                <w:szCs w:val="28"/>
              </w:rPr>
              <w:t>лидам по слуху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B30169" w:rsidP="00F6046D">
            <w:pPr>
              <w:spacing w:before="120" w:line="240" w:lineRule="exact"/>
              <w:jc w:val="center"/>
            </w:pPr>
            <w:r w:rsidRPr="00F6046D"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794DD7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10.5.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услуг, предоставляемых инвал</w:t>
            </w:r>
            <w:r w:rsidRPr="002D79A3">
              <w:rPr>
                <w:spacing w:val="-8"/>
                <w:sz w:val="28"/>
                <w:szCs w:val="28"/>
              </w:rPr>
              <w:t xml:space="preserve">идам с сопровождением </w:t>
            </w:r>
            <w:r w:rsidRPr="002D79A3">
              <w:rPr>
                <w:spacing w:val="-4"/>
                <w:sz w:val="28"/>
                <w:szCs w:val="28"/>
              </w:rPr>
              <w:t>сотрудников, предостав</w:t>
            </w:r>
            <w:r w:rsidRPr="002D79A3">
              <w:rPr>
                <w:spacing w:val="-14"/>
                <w:sz w:val="28"/>
                <w:szCs w:val="28"/>
              </w:rPr>
              <w:t>ляющих услуги, от общего</w:t>
            </w:r>
            <w:r w:rsidRPr="00894A90">
              <w:rPr>
                <w:sz w:val="28"/>
                <w:szCs w:val="28"/>
              </w:rPr>
              <w:t xml:space="preserve"> количества предоставляемых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B30169" w:rsidP="00F6046D">
            <w:pPr>
              <w:spacing w:before="120" w:line="240" w:lineRule="exact"/>
              <w:jc w:val="center"/>
            </w:pPr>
            <w:r w:rsidRPr="00F6046D"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794DD7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10.6.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2D79A3">
              <w:rPr>
                <w:spacing w:val="-4"/>
                <w:sz w:val="28"/>
                <w:szCs w:val="28"/>
              </w:rPr>
              <w:t xml:space="preserve">Удельный вес объектов, </w:t>
            </w:r>
            <w:r w:rsidRPr="00894A90">
              <w:rPr>
                <w:sz w:val="28"/>
                <w:szCs w:val="28"/>
              </w:rPr>
              <w:t>име</w:t>
            </w:r>
            <w:r w:rsidRPr="002D79A3">
              <w:rPr>
                <w:spacing w:val="-6"/>
                <w:sz w:val="28"/>
                <w:szCs w:val="28"/>
              </w:rPr>
              <w:t xml:space="preserve">ющих утвержденные </w:t>
            </w:r>
            <w:r>
              <w:rPr>
                <w:sz w:val="28"/>
                <w:szCs w:val="28"/>
              </w:rPr>
              <w:t>паспорта доступности,</w:t>
            </w:r>
            <w:r w:rsidRPr="00894A90">
              <w:rPr>
                <w:sz w:val="28"/>
                <w:szCs w:val="28"/>
              </w:rPr>
              <w:t xml:space="preserve"> от общего количества объектов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</w:tcPr>
          <w:p w:rsidR="009571DF" w:rsidRPr="00F6046D" w:rsidRDefault="00B30169" w:rsidP="00F6046D">
            <w:pPr>
              <w:spacing w:before="120" w:line="240" w:lineRule="exact"/>
              <w:jc w:val="center"/>
            </w:pPr>
            <w:r w:rsidRPr="00F6046D">
              <w:t>90,0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794DD7">
              <w:rPr>
                <w:rFonts w:eastAsia="Calibri"/>
                <w:spacing w:val="-10"/>
                <w:sz w:val="28"/>
                <w:szCs w:val="28"/>
                <w:lang w:eastAsia="en-US"/>
              </w:rPr>
              <w:t>здравоохранения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физической культуры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спорта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***</w:t>
            </w:r>
            <w:r w:rsidR="00AD50C5" w:rsidRPr="00F6046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CF30E8">
              <w:rPr>
                <w:spacing w:val="-6"/>
                <w:sz w:val="28"/>
                <w:szCs w:val="28"/>
              </w:rPr>
              <w:t>Доля спортивных соору</w:t>
            </w:r>
            <w:r w:rsidRPr="00CF30E8">
              <w:rPr>
                <w:spacing w:val="-10"/>
                <w:sz w:val="28"/>
                <w:szCs w:val="28"/>
              </w:rPr>
              <w:t xml:space="preserve">жений, соответствующих </w:t>
            </w:r>
            <w:r w:rsidRPr="00894A90">
              <w:rPr>
                <w:sz w:val="28"/>
                <w:szCs w:val="28"/>
              </w:rPr>
              <w:t>требованиям по обеспечению условий их дос</w:t>
            </w:r>
            <w:r w:rsidRPr="00CF30E8">
              <w:rPr>
                <w:spacing w:val="-8"/>
                <w:sz w:val="28"/>
                <w:szCs w:val="28"/>
              </w:rPr>
              <w:t>тупности для инвалидов,</w:t>
            </w:r>
            <w:r w:rsidRPr="00894A90">
              <w:rPr>
                <w:sz w:val="28"/>
                <w:szCs w:val="28"/>
              </w:rPr>
              <w:t xml:space="preserve"> от общего количества </w:t>
            </w:r>
            <w:r w:rsidRPr="00CF30E8">
              <w:rPr>
                <w:spacing w:val="-6"/>
                <w:sz w:val="28"/>
                <w:szCs w:val="28"/>
              </w:rPr>
              <w:t>спортивных сооружений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134" w:type="dxa"/>
          </w:tcPr>
          <w:p w:rsidR="009571DF" w:rsidRPr="00C03B22" w:rsidRDefault="00C03B2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>оля сотрудников, про</w:t>
            </w:r>
            <w:r w:rsidRPr="00F15FE5">
              <w:rPr>
                <w:spacing w:val="-12"/>
                <w:sz w:val="28"/>
                <w:szCs w:val="28"/>
              </w:rPr>
              <w:t>водящих занятия по физи</w:t>
            </w:r>
            <w:r w:rsidRPr="00F15FE5">
              <w:rPr>
                <w:spacing w:val="-10"/>
                <w:sz w:val="28"/>
                <w:szCs w:val="28"/>
              </w:rPr>
              <w:t>ческой культуре и спорту</w:t>
            </w:r>
            <w:r w:rsidRPr="00894A90">
              <w:rPr>
                <w:sz w:val="28"/>
                <w:szCs w:val="28"/>
              </w:rPr>
              <w:t xml:space="preserve"> </w:t>
            </w:r>
            <w:r w:rsidRPr="00F15FE5">
              <w:rPr>
                <w:spacing w:val="-6"/>
                <w:sz w:val="28"/>
                <w:szCs w:val="28"/>
              </w:rPr>
              <w:t>с инвалидами, от общего</w:t>
            </w:r>
            <w:r w:rsidRPr="00894A90">
              <w:rPr>
                <w:sz w:val="28"/>
                <w:szCs w:val="28"/>
              </w:rPr>
              <w:t xml:space="preserve"> </w:t>
            </w:r>
            <w:r w:rsidRPr="00F15FE5">
              <w:rPr>
                <w:spacing w:val="-6"/>
                <w:sz w:val="28"/>
                <w:szCs w:val="28"/>
              </w:rPr>
              <w:t>количества сотрудников,</w:t>
            </w:r>
            <w:r w:rsidRPr="00894A90">
              <w:rPr>
                <w:sz w:val="28"/>
                <w:szCs w:val="28"/>
              </w:rPr>
              <w:t xml:space="preserve"> проводящих занятия по физической культуре и спорту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34" w:type="dxa"/>
          </w:tcPr>
          <w:p w:rsidR="009571DF" w:rsidRPr="00F6046D" w:rsidRDefault="00C03B2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11.3.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E21D6A">
              <w:rPr>
                <w:spacing w:val="-12"/>
                <w:sz w:val="28"/>
                <w:szCs w:val="28"/>
              </w:rPr>
              <w:t>Доля сотрудников, предо</w:t>
            </w:r>
            <w:r w:rsidRPr="00894A90">
              <w:rPr>
                <w:sz w:val="28"/>
                <w:szCs w:val="28"/>
              </w:rPr>
              <w:t xml:space="preserve">ставляющих услуги, на </w:t>
            </w:r>
            <w:r w:rsidRPr="00BF35CA">
              <w:rPr>
                <w:spacing w:val="-4"/>
                <w:sz w:val="28"/>
                <w:szCs w:val="28"/>
              </w:rPr>
              <w:t>которых возложено ока</w:t>
            </w:r>
            <w:r w:rsidRPr="00ED5E9A">
              <w:rPr>
                <w:spacing w:val="-10"/>
                <w:sz w:val="28"/>
                <w:szCs w:val="28"/>
              </w:rPr>
              <w:t>зание инвалидам помощи</w:t>
            </w:r>
            <w:r w:rsidRPr="00894A90">
              <w:rPr>
                <w:sz w:val="28"/>
                <w:szCs w:val="28"/>
              </w:rPr>
              <w:t xml:space="preserve"> при предоставлении им услуг, от общего количества сотрудников, </w:t>
            </w:r>
            <w:r w:rsidRPr="00ED5E9A">
              <w:rPr>
                <w:spacing w:val="-12"/>
                <w:sz w:val="28"/>
                <w:szCs w:val="28"/>
              </w:rPr>
              <w:t xml:space="preserve">предоставляющих </w:t>
            </w:r>
            <w:r w:rsidRPr="00ED5E9A">
              <w:rPr>
                <w:spacing w:val="-12"/>
                <w:sz w:val="28"/>
                <w:szCs w:val="28"/>
              </w:rPr>
              <w:lastRenderedPageBreak/>
              <w:t>данные</w:t>
            </w:r>
            <w:r w:rsidRPr="00894A90">
              <w:rPr>
                <w:sz w:val="28"/>
                <w:szCs w:val="28"/>
              </w:rPr>
              <w:t xml:space="preserve"> услуги населению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046D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  <w:r w:rsidRPr="00F6046D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9571DF" w:rsidRPr="00C03B22" w:rsidRDefault="00C03B2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11.4.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>оля инвалидов, систе</w:t>
            </w:r>
            <w:r w:rsidRPr="00ED5E9A">
              <w:rPr>
                <w:spacing w:val="-14"/>
                <w:sz w:val="28"/>
                <w:szCs w:val="28"/>
              </w:rPr>
              <w:t>матически занимающихся</w:t>
            </w:r>
            <w:r w:rsidRPr="00ED5E9A">
              <w:rPr>
                <w:spacing w:val="-8"/>
                <w:sz w:val="28"/>
                <w:szCs w:val="28"/>
              </w:rPr>
              <w:t xml:space="preserve"> </w:t>
            </w:r>
            <w:r w:rsidRPr="00894A90">
              <w:rPr>
                <w:sz w:val="28"/>
                <w:szCs w:val="28"/>
              </w:rPr>
              <w:t>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134" w:type="dxa"/>
          </w:tcPr>
          <w:p w:rsidR="009571DF" w:rsidRPr="00F6046D" w:rsidRDefault="00C03B2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7,05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11.5.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>оля детей</w:t>
            </w:r>
            <w:r>
              <w:rPr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 xml:space="preserve">инвалидов, </w:t>
            </w:r>
            <w:r w:rsidRPr="00510418">
              <w:rPr>
                <w:spacing w:val="-4"/>
                <w:sz w:val="28"/>
                <w:szCs w:val="28"/>
              </w:rPr>
              <w:t>систематически занима</w:t>
            </w:r>
            <w:r w:rsidRPr="00894A90">
              <w:rPr>
                <w:sz w:val="28"/>
                <w:szCs w:val="28"/>
              </w:rPr>
              <w:t xml:space="preserve">ющихся физической культурой и спортом, в </w:t>
            </w:r>
            <w:r w:rsidRPr="00510418">
              <w:rPr>
                <w:spacing w:val="-4"/>
                <w:sz w:val="28"/>
                <w:szCs w:val="28"/>
              </w:rPr>
              <w:t>общей численности дан</w:t>
            </w:r>
            <w:r w:rsidRPr="00510418">
              <w:rPr>
                <w:spacing w:val="-6"/>
                <w:sz w:val="28"/>
                <w:szCs w:val="28"/>
              </w:rPr>
              <w:t>ной категории населения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15,5</w:t>
            </w:r>
          </w:p>
        </w:tc>
        <w:tc>
          <w:tcPr>
            <w:tcW w:w="1134" w:type="dxa"/>
          </w:tcPr>
          <w:p w:rsidR="009571DF" w:rsidRPr="00F6046D" w:rsidRDefault="00C03B2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  <w:trHeight w:val="731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11.6.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510418">
              <w:rPr>
                <w:spacing w:val="-10"/>
                <w:sz w:val="28"/>
                <w:szCs w:val="28"/>
              </w:rPr>
              <w:t>Доля учреждений, предо</w:t>
            </w:r>
            <w:r w:rsidRPr="00894A90">
              <w:rPr>
                <w:sz w:val="28"/>
                <w:szCs w:val="28"/>
              </w:rPr>
              <w:t xml:space="preserve">ставляющих услуги в сфере физической культуры и спорта для инвалидов, от общего </w:t>
            </w:r>
            <w:r w:rsidRPr="00510418">
              <w:rPr>
                <w:spacing w:val="-6"/>
                <w:sz w:val="28"/>
                <w:szCs w:val="28"/>
              </w:rPr>
              <w:t>количества учреждений,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510418">
              <w:rPr>
                <w:spacing w:val="-12"/>
                <w:sz w:val="28"/>
                <w:szCs w:val="28"/>
              </w:rPr>
              <w:t>предоставляющих услуги</w:t>
            </w:r>
            <w:r w:rsidRPr="00894A90">
              <w:rPr>
                <w:sz w:val="28"/>
                <w:szCs w:val="28"/>
              </w:rPr>
              <w:t xml:space="preserve"> в сфере физической культуры и спорта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134" w:type="dxa"/>
          </w:tcPr>
          <w:p w:rsidR="009571DF" w:rsidRPr="00F6046D" w:rsidRDefault="00C03B22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75,0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по </w:t>
            </w:r>
            <w:r w:rsidRPr="000426EE">
              <w:rPr>
                <w:rFonts w:eastAsia="Calibri"/>
                <w:spacing w:val="-14"/>
                <w:sz w:val="28"/>
                <w:szCs w:val="28"/>
                <w:lang w:eastAsia="en-US"/>
              </w:rPr>
              <w:t>физической куль</w:t>
            </w:r>
            <w:r w:rsidRPr="000426EE">
              <w:rPr>
                <w:rFonts w:eastAsia="Calibri"/>
                <w:sz w:val="28"/>
                <w:szCs w:val="28"/>
                <w:lang w:eastAsia="en-US"/>
              </w:rPr>
              <w:t>туре и спорту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  <w:trHeight w:val="274"/>
        </w:trPr>
        <w:tc>
          <w:tcPr>
            <w:tcW w:w="993" w:type="dxa"/>
          </w:tcPr>
          <w:p w:rsidR="009571DF" w:rsidRPr="00894A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культуры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6" w:lineRule="exact"/>
              <w:rPr>
                <w:sz w:val="28"/>
                <w:szCs w:val="28"/>
              </w:rPr>
            </w:pPr>
            <w:r w:rsidRPr="003F0BC4">
              <w:rPr>
                <w:spacing w:val="-6"/>
                <w:sz w:val="28"/>
                <w:szCs w:val="28"/>
              </w:rPr>
              <w:t>Удельный вес объектов,</w:t>
            </w:r>
            <w:r w:rsidRPr="00894A90">
              <w:rPr>
                <w:sz w:val="28"/>
                <w:szCs w:val="28"/>
              </w:rPr>
              <w:t xml:space="preserve"> на которых обеспечено сопровождение инва</w:t>
            </w:r>
            <w:r w:rsidRPr="003F0284">
              <w:rPr>
                <w:spacing w:val="-10"/>
                <w:sz w:val="28"/>
                <w:szCs w:val="28"/>
              </w:rPr>
              <w:t>лидов, имеющих стойкие</w:t>
            </w:r>
            <w:r w:rsidRPr="00894A90">
              <w:rPr>
                <w:sz w:val="28"/>
                <w:szCs w:val="28"/>
              </w:rPr>
              <w:t xml:space="preserve"> расстройства функции зрения и самостоятельного передвижения, и оказание им помощи, от общего количества объектов, на которых инвалидам 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услуг, предоставляемых инва</w:t>
            </w:r>
            <w:r w:rsidRPr="00353AA1">
              <w:rPr>
                <w:spacing w:val="-8"/>
                <w:sz w:val="28"/>
                <w:szCs w:val="28"/>
              </w:rPr>
              <w:t>лидам с сопровождением</w:t>
            </w:r>
            <w:r w:rsidRPr="00894A90">
              <w:rPr>
                <w:sz w:val="28"/>
                <w:szCs w:val="28"/>
              </w:rPr>
              <w:t xml:space="preserve"> </w:t>
            </w:r>
            <w:r w:rsidRPr="00353AA1">
              <w:rPr>
                <w:spacing w:val="-4"/>
                <w:sz w:val="28"/>
                <w:szCs w:val="28"/>
              </w:rPr>
              <w:t>сотрудников, предостав</w:t>
            </w:r>
            <w:r w:rsidRPr="00894A90">
              <w:rPr>
                <w:sz w:val="28"/>
                <w:szCs w:val="28"/>
              </w:rPr>
              <w:t>ляющих услуги, от общего количества предоставляемых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объектов </w:t>
            </w:r>
            <w:r w:rsidRPr="00353AA1">
              <w:rPr>
                <w:spacing w:val="-6"/>
                <w:sz w:val="28"/>
                <w:szCs w:val="28"/>
              </w:rPr>
              <w:t>с надлежащим размеще</w:t>
            </w:r>
            <w:r w:rsidRPr="00894A90">
              <w:rPr>
                <w:sz w:val="28"/>
                <w:szCs w:val="28"/>
              </w:rPr>
              <w:t xml:space="preserve">нием оборудования и </w:t>
            </w:r>
            <w:r w:rsidRPr="00945994">
              <w:rPr>
                <w:spacing w:val="-4"/>
                <w:sz w:val="28"/>
                <w:szCs w:val="28"/>
              </w:rPr>
              <w:t>носителей информации,</w:t>
            </w:r>
            <w:r w:rsidRPr="00894A90">
              <w:rPr>
                <w:sz w:val="28"/>
                <w:szCs w:val="28"/>
              </w:rPr>
              <w:t xml:space="preserve"> необходимых для обеспечения беспрепятственного доступа инва</w:t>
            </w:r>
            <w:r w:rsidRPr="00353AA1">
              <w:rPr>
                <w:spacing w:val="-12"/>
                <w:sz w:val="28"/>
                <w:szCs w:val="28"/>
              </w:rPr>
              <w:t xml:space="preserve">лидов к объектам (местам </w:t>
            </w:r>
            <w:r w:rsidRPr="00894A90">
              <w:rPr>
                <w:sz w:val="28"/>
                <w:szCs w:val="28"/>
              </w:rPr>
              <w:t>предоставления услуг) с учетом ограничений их жизнедеятельности, от общего количества объектов, на которых инвалидам 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2F24">
              <w:rPr>
                <w:spacing w:val="-6"/>
                <w:sz w:val="28"/>
                <w:szCs w:val="28"/>
              </w:rPr>
              <w:t xml:space="preserve">дельный вес объектов, </w:t>
            </w:r>
            <w:r w:rsidRPr="00894A90">
              <w:rPr>
                <w:sz w:val="28"/>
                <w:szCs w:val="28"/>
              </w:rPr>
              <w:t xml:space="preserve">на которых обеспечено дублирование </w:t>
            </w:r>
            <w:r w:rsidRPr="00894A90">
              <w:rPr>
                <w:sz w:val="28"/>
                <w:szCs w:val="28"/>
              </w:rPr>
              <w:lastRenderedPageBreak/>
              <w:t>информации, необходимой для инвалидов, в звуко</w:t>
            </w:r>
            <w:r w:rsidRPr="00CA2F24">
              <w:rPr>
                <w:spacing w:val="-6"/>
                <w:sz w:val="28"/>
                <w:szCs w:val="28"/>
              </w:rPr>
              <w:t>вой и зрительной форме,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CA2F24">
              <w:rPr>
                <w:spacing w:val="-12"/>
                <w:sz w:val="28"/>
                <w:szCs w:val="28"/>
              </w:rPr>
              <w:t>а также имеются надписи,</w:t>
            </w:r>
            <w:r w:rsidRPr="00894A90">
              <w:rPr>
                <w:sz w:val="28"/>
                <w:szCs w:val="28"/>
              </w:rPr>
              <w:t xml:space="preserve"> знаки и иная текстовая и графическая информация, выполненные рельефно</w:t>
            </w:r>
            <w:r>
              <w:rPr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>точечным шрифтом Брайля и на контраст</w:t>
            </w:r>
            <w:r>
              <w:rPr>
                <w:sz w:val="28"/>
                <w:szCs w:val="28"/>
              </w:rPr>
              <w:t xml:space="preserve">ном фоне, </w:t>
            </w:r>
            <w:r w:rsidRPr="00894A90">
              <w:rPr>
                <w:sz w:val="28"/>
                <w:szCs w:val="28"/>
              </w:rPr>
              <w:t>от общего количества объектов, на которых инвалидам предоставляются услу</w:t>
            </w:r>
            <w:r>
              <w:rPr>
                <w:sz w:val="28"/>
                <w:szCs w:val="28"/>
              </w:rPr>
              <w:t>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22,0</w:t>
            </w:r>
          </w:p>
          <w:p w:rsidR="009571DF" w:rsidRPr="00F6046D" w:rsidRDefault="009571DF" w:rsidP="00F604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департамент культуры и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12.5.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услуг, предоставляемых с допуском </w:t>
            </w:r>
            <w:proofErr w:type="spellStart"/>
            <w:r w:rsidRPr="00894A90">
              <w:rPr>
                <w:sz w:val="28"/>
                <w:szCs w:val="28"/>
              </w:rPr>
              <w:t>сурдоперевод</w:t>
            </w:r>
            <w:r>
              <w:rPr>
                <w:sz w:val="28"/>
                <w:szCs w:val="28"/>
              </w:rPr>
              <w:t>чика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тифло</w:t>
            </w:r>
            <w:r w:rsidRPr="00894A90">
              <w:rPr>
                <w:sz w:val="28"/>
                <w:szCs w:val="28"/>
              </w:rPr>
              <w:t>сурдоперево</w:t>
            </w:r>
            <w:r>
              <w:rPr>
                <w:sz w:val="28"/>
                <w:szCs w:val="28"/>
              </w:rPr>
              <w:t>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894A90">
              <w:rPr>
                <w:sz w:val="28"/>
                <w:szCs w:val="28"/>
              </w:rPr>
              <w:t>от общего количества предоставляемых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ме</w:t>
            </w:r>
            <w:proofErr w:type="gramStart"/>
            <w:r w:rsidRPr="00894A90">
              <w:rPr>
                <w:sz w:val="28"/>
                <w:szCs w:val="28"/>
              </w:rPr>
              <w:t xml:space="preserve">ст в </w:t>
            </w:r>
            <w:r w:rsidRPr="00661B11">
              <w:rPr>
                <w:spacing w:val="-8"/>
                <w:sz w:val="28"/>
                <w:szCs w:val="28"/>
              </w:rPr>
              <w:t>зр</w:t>
            </w:r>
            <w:proofErr w:type="gramEnd"/>
            <w:r w:rsidRPr="00661B11">
              <w:rPr>
                <w:spacing w:val="-8"/>
                <w:sz w:val="28"/>
                <w:szCs w:val="28"/>
              </w:rPr>
              <w:t>ительных залах, обору</w:t>
            </w:r>
            <w:r w:rsidRPr="00D7281D">
              <w:rPr>
                <w:spacing w:val="-6"/>
                <w:sz w:val="28"/>
                <w:szCs w:val="28"/>
              </w:rPr>
              <w:t xml:space="preserve">дованных для инвалидов </w:t>
            </w:r>
            <w:r w:rsidRPr="00894A90">
              <w:rPr>
                <w:sz w:val="28"/>
                <w:szCs w:val="28"/>
              </w:rPr>
              <w:t xml:space="preserve">с нарушением зрения, </w:t>
            </w:r>
            <w:r w:rsidRPr="00D7281D">
              <w:rPr>
                <w:spacing w:val="-6"/>
                <w:sz w:val="28"/>
                <w:szCs w:val="28"/>
              </w:rPr>
              <w:t>слуха и инвалидов, пере</w:t>
            </w:r>
            <w:r w:rsidRPr="00D7281D">
              <w:rPr>
                <w:spacing w:val="-10"/>
                <w:sz w:val="28"/>
                <w:szCs w:val="28"/>
              </w:rPr>
              <w:t>двигающихся на креслах</w:t>
            </w:r>
            <w:r>
              <w:rPr>
                <w:spacing w:val="-10"/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 xml:space="preserve">колясках, от общего </w:t>
            </w:r>
            <w:r w:rsidRPr="00D7281D">
              <w:rPr>
                <w:spacing w:val="-6"/>
                <w:sz w:val="28"/>
                <w:szCs w:val="28"/>
              </w:rPr>
              <w:t>числа мест в зрительных</w:t>
            </w:r>
            <w:r w:rsidRPr="00894A90">
              <w:rPr>
                <w:sz w:val="28"/>
                <w:szCs w:val="28"/>
              </w:rPr>
              <w:t xml:space="preserve"> залах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12.7.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78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Удельный вес приспособ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 xml:space="preserve">ленных экспозиций (помещений) музеев и выставочных залов для </w:t>
            </w:r>
            <w:r w:rsidRPr="00D728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инвалидов в зависимости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 xml:space="preserve"> от стойких расстройств функций организма (зрения, слуха, опорно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>двиг</w:t>
            </w:r>
            <w:r w:rsidRPr="006353E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ательно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го аппарата)</w:t>
            </w:r>
            <w:r w:rsidRPr="006353E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>в общем количестве экспозиций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12.8.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C1409A">
              <w:rPr>
                <w:spacing w:val="-8"/>
                <w:sz w:val="28"/>
                <w:szCs w:val="28"/>
              </w:rPr>
              <w:t>Удельный вес объектов,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65321E">
              <w:rPr>
                <w:spacing w:val="-6"/>
                <w:sz w:val="28"/>
                <w:szCs w:val="28"/>
              </w:rPr>
              <w:t>имеющих утвержденные</w:t>
            </w:r>
            <w:r>
              <w:rPr>
                <w:sz w:val="28"/>
                <w:szCs w:val="28"/>
              </w:rPr>
              <w:t xml:space="preserve"> п</w:t>
            </w:r>
            <w:r w:rsidRPr="00894A90">
              <w:rPr>
                <w:sz w:val="28"/>
                <w:szCs w:val="28"/>
              </w:rPr>
              <w:t>аспорта</w:t>
            </w:r>
            <w:r>
              <w:rPr>
                <w:sz w:val="28"/>
                <w:szCs w:val="28"/>
              </w:rPr>
              <w:t xml:space="preserve"> доступности</w:t>
            </w:r>
            <w:r w:rsidRPr="00894A90">
              <w:rPr>
                <w:sz w:val="28"/>
                <w:szCs w:val="28"/>
              </w:rPr>
              <w:t>, от общего количества объектов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музейной деятельности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BF4FE6">
              <w:rPr>
                <w:spacing w:val="-8"/>
                <w:sz w:val="28"/>
                <w:szCs w:val="28"/>
              </w:rPr>
              <w:t>Удельный вес введенных</w:t>
            </w:r>
            <w:r w:rsidRPr="00894A90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0</w:t>
            </w:r>
            <w:r w:rsidRPr="00894A90">
              <w:rPr>
                <w:sz w:val="28"/>
                <w:szCs w:val="28"/>
              </w:rPr>
              <w:t xml:space="preserve">1 июля 2016 года в эксплуатацию объектов </w:t>
            </w:r>
            <w:r w:rsidRPr="0007572F">
              <w:rPr>
                <w:spacing w:val="-8"/>
                <w:sz w:val="28"/>
                <w:szCs w:val="28"/>
              </w:rPr>
              <w:t>музеев, в которых предо</w:t>
            </w:r>
            <w:r w:rsidRPr="0007572F">
              <w:rPr>
                <w:spacing w:val="-6"/>
                <w:sz w:val="28"/>
                <w:szCs w:val="28"/>
              </w:rPr>
              <w:t>ставляются услуги населению, полностью соот</w:t>
            </w:r>
            <w:r w:rsidRPr="00BF4FE6">
              <w:rPr>
                <w:spacing w:val="-6"/>
                <w:sz w:val="28"/>
                <w:szCs w:val="28"/>
              </w:rPr>
              <w:t>ветствующих требо</w:t>
            </w:r>
            <w:r w:rsidRPr="00894A90">
              <w:rPr>
                <w:sz w:val="28"/>
                <w:szCs w:val="28"/>
              </w:rPr>
              <w:t xml:space="preserve">ваниям доступности </w:t>
            </w:r>
            <w:r w:rsidRPr="00BF4FE6">
              <w:rPr>
                <w:spacing w:val="-6"/>
                <w:sz w:val="28"/>
                <w:szCs w:val="28"/>
              </w:rPr>
              <w:t>для инвалидов объектов</w:t>
            </w:r>
            <w:r>
              <w:rPr>
                <w:sz w:val="28"/>
                <w:szCs w:val="28"/>
              </w:rPr>
              <w:t xml:space="preserve"> </w:t>
            </w:r>
            <w:r w:rsidRPr="00BF4FE6">
              <w:rPr>
                <w:spacing w:val="-6"/>
                <w:sz w:val="28"/>
                <w:szCs w:val="28"/>
              </w:rPr>
              <w:t>и услуг, от общего коли</w:t>
            </w:r>
            <w:r>
              <w:rPr>
                <w:sz w:val="28"/>
                <w:szCs w:val="28"/>
              </w:rPr>
              <w:t>чества вновь вводимых объектов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64EB1"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департамент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pStyle w:val="ConsPlusNormal"/>
              <w:spacing w:before="120" w:line="23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Удельный вес существу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 xml:space="preserve">ющих объектов музеев, которые в результате </w:t>
            </w:r>
            <w:r w:rsidRPr="0026429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проведения после 01 июля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 xml:space="preserve"> 2016 года их капитального ремонта, реконструкции, модернизации </w:t>
            </w:r>
            <w:r w:rsidRPr="0000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полностью </w:t>
            </w:r>
            <w:r w:rsidRPr="0000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соответствуют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доступности для инвалидов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ъектов и услуг, 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8430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общего количества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>, прошедших капитальный ремонт, рекон</w:t>
            </w:r>
            <w:r w:rsidRPr="00B8430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струкцию, модернизацию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13.3.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сущест</w:t>
            </w:r>
            <w:r w:rsidRPr="0083670D">
              <w:rPr>
                <w:spacing w:val="-10"/>
                <w:sz w:val="28"/>
                <w:szCs w:val="28"/>
              </w:rPr>
              <w:t>вующих объектов музеев</w:t>
            </w:r>
            <w:r w:rsidRPr="00894A90">
              <w:rPr>
                <w:sz w:val="28"/>
                <w:szCs w:val="28"/>
              </w:rPr>
              <w:t xml:space="preserve"> (от общего количества объектов, на которых в настоящее время невозможно полностью обеспечить доступность с учетом потребностей инвалидов), на которых </w:t>
            </w:r>
            <w:r w:rsidRPr="0083670D">
              <w:rPr>
                <w:spacing w:val="-6"/>
                <w:sz w:val="28"/>
                <w:szCs w:val="28"/>
              </w:rPr>
              <w:t>до проведения капитального ремонта или рекон</w:t>
            </w:r>
            <w:r w:rsidRPr="0083670D">
              <w:rPr>
                <w:spacing w:val="-16"/>
                <w:sz w:val="28"/>
                <w:szCs w:val="28"/>
              </w:rPr>
              <w:t>струкции обеспечиваются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13.3.1.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pStyle w:val="ConsPlusNormal"/>
              <w:spacing w:before="120" w:line="23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>оступ инвалидов к месту предоставления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13.3.2.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6" w:lineRule="exact"/>
              <w:rPr>
                <w:sz w:val="28"/>
                <w:szCs w:val="28"/>
              </w:rPr>
            </w:pPr>
            <w:r w:rsidRPr="002A455D">
              <w:rPr>
                <w:sz w:val="28"/>
                <w:szCs w:val="28"/>
              </w:rPr>
              <w:t>Предоставление инва</w:t>
            </w:r>
            <w:r w:rsidRPr="0083670D">
              <w:rPr>
                <w:spacing w:val="-16"/>
                <w:sz w:val="28"/>
                <w:szCs w:val="28"/>
              </w:rPr>
              <w:t>лидам</w:t>
            </w:r>
            <w:r w:rsidRPr="00894A90">
              <w:rPr>
                <w:sz w:val="28"/>
                <w:szCs w:val="28"/>
              </w:rPr>
              <w:t xml:space="preserve"> необходимых услуг в дистанционном режиме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13.3.3.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4A90">
              <w:rPr>
                <w:sz w:val="28"/>
                <w:szCs w:val="28"/>
              </w:rPr>
              <w:t>редоставление, когда это возможно, необходимых услуг по месту пребывания инвалида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объектов </w:t>
            </w:r>
            <w:r w:rsidRPr="002E190A">
              <w:rPr>
                <w:spacing w:val="-12"/>
                <w:sz w:val="28"/>
                <w:szCs w:val="28"/>
              </w:rPr>
              <w:t>музеев (от общей числен</w:t>
            </w:r>
            <w:r w:rsidRPr="00894A90">
              <w:rPr>
                <w:sz w:val="28"/>
                <w:szCs w:val="28"/>
              </w:rPr>
              <w:t>ности объектов музеев, на которых предостав</w:t>
            </w:r>
            <w:r w:rsidRPr="00674705">
              <w:rPr>
                <w:spacing w:val="-6"/>
                <w:sz w:val="28"/>
                <w:szCs w:val="28"/>
              </w:rPr>
              <w:t>ляются услуги), на кото</w:t>
            </w:r>
            <w:r w:rsidRPr="00894A90">
              <w:rPr>
                <w:sz w:val="28"/>
                <w:szCs w:val="28"/>
              </w:rPr>
              <w:t xml:space="preserve">рых обеспечиваются </w:t>
            </w:r>
            <w:r w:rsidRPr="00674705">
              <w:rPr>
                <w:spacing w:val="-10"/>
                <w:sz w:val="28"/>
                <w:szCs w:val="28"/>
              </w:rPr>
              <w:t>условия индивидуальной</w:t>
            </w:r>
            <w:r w:rsidRPr="00894A90">
              <w:rPr>
                <w:sz w:val="28"/>
                <w:szCs w:val="28"/>
              </w:rPr>
              <w:t xml:space="preserve"> </w:t>
            </w:r>
            <w:r w:rsidRPr="00674705">
              <w:rPr>
                <w:spacing w:val="-6"/>
                <w:sz w:val="28"/>
                <w:szCs w:val="28"/>
              </w:rPr>
              <w:t>мобильности инвалидов</w:t>
            </w:r>
            <w:r w:rsidRPr="00894A90">
              <w:rPr>
                <w:sz w:val="28"/>
                <w:szCs w:val="28"/>
              </w:rPr>
              <w:t xml:space="preserve"> </w:t>
            </w:r>
            <w:r w:rsidRPr="00674705">
              <w:rPr>
                <w:spacing w:val="-6"/>
                <w:sz w:val="28"/>
                <w:szCs w:val="28"/>
              </w:rPr>
              <w:t>и возможность для само</w:t>
            </w:r>
            <w:r w:rsidRPr="00894A90">
              <w:rPr>
                <w:sz w:val="28"/>
                <w:szCs w:val="28"/>
              </w:rPr>
              <w:t xml:space="preserve">стоятельного их передвижения </w:t>
            </w:r>
            <w:r>
              <w:rPr>
                <w:sz w:val="28"/>
                <w:szCs w:val="28"/>
              </w:rPr>
              <w:t xml:space="preserve">по зданию (и при необходимости – </w:t>
            </w:r>
            <w:r w:rsidRPr="002E190A">
              <w:rPr>
                <w:spacing w:val="-4"/>
                <w:sz w:val="28"/>
                <w:szCs w:val="28"/>
              </w:rPr>
              <w:t>по территории объекта),</w:t>
            </w:r>
            <w:r>
              <w:rPr>
                <w:sz w:val="28"/>
                <w:szCs w:val="28"/>
              </w:rPr>
              <w:t xml:space="preserve"> в том числе имеются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13.4.1.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4A90">
              <w:rPr>
                <w:sz w:val="28"/>
                <w:szCs w:val="28"/>
              </w:rPr>
              <w:t>ыделенные стоянки автотранспортных сре</w:t>
            </w:r>
            <w:proofErr w:type="gramStart"/>
            <w:r w:rsidRPr="00894A90">
              <w:rPr>
                <w:sz w:val="28"/>
                <w:szCs w:val="28"/>
              </w:rPr>
              <w:t>дств дл</w:t>
            </w:r>
            <w:proofErr w:type="gramEnd"/>
            <w:r w:rsidRPr="00894A90">
              <w:rPr>
                <w:sz w:val="28"/>
                <w:szCs w:val="28"/>
              </w:rPr>
              <w:t>я инвалидов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34038D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34038D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13.4.2.</w:t>
            </w:r>
          </w:p>
        </w:tc>
        <w:tc>
          <w:tcPr>
            <w:tcW w:w="7655" w:type="dxa"/>
          </w:tcPr>
          <w:p w:rsidR="009571DF" w:rsidRPr="00674705" w:rsidRDefault="009571DF" w:rsidP="00A52136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</w:t>
            </w:r>
            <w:r w:rsidRPr="00674705">
              <w:rPr>
                <w:spacing w:val="-6"/>
                <w:sz w:val="28"/>
                <w:szCs w:val="28"/>
              </w:rPr>
              <w:t>менные кресла</w:t>
            </w:r>
            <w:r>
              <w:rPr>
                <w:spacing w:val="-6"/>
                <w:sz w:val="28"/>
                <w:szCs w:val="28"/>
              </w:rPr>
              <w:t>-</w:t>
            </w:r>
            <w:r w:rsidRPr="00674705">
              <w:rPr>
                <w:spacing w:val="-6"/>
                <w:sz w:val="28"/>
                <w:szCs w:val="28"/>
              </w:rPr>
              <w:t>коляски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13.4.3.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4A90">
              <w:rPr>
                <w:sz w:val="28"/>
                <w:szCs w:val="28"/>
              </w:rPr>
              <w:t>одъемные платформы (аппарели)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lastRenderedPageBreak/>
              <w:t>13.4.4.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 xml:space="preserve">оступные входные </w:t>
            </w:r>
            <w:r w:rsidRPr="00674705">
              <w:rPr>
                <w:sz w:val="28"/>
                <w:szCs w:val="28"/>
              </w:rPr>
              <w:t>группы (пандусы, поручни,</w:t>
            </w:r>
            <w:r w:rsidRPr="00894A90">
              <w:rPr>
                <w:sz w:val="28"/>
                <w:szCs w:val="28"/>
              </w:rPr>
              <w:t xml:space="preserve"> тактильные указа</w:t>
            </w:r>
            <w:r w:rsidRPr="006729D0">
              <w:rPr>
                <w:spacing w:val="-8"/>
                <w:sz w:val="28"/>
                <w:szCs w:val="28"/>
              </w:rPr>
              <w:t xml:space="preserve">тели, </w:t>
            </w:r>
            <w:proofErr w:type="spellStart"/>
            <w:r w:rsidRPr="006729D0">
              <w:rPr>
                <w:spacing w:val="-8"/>
                <w:sz w:val="28"/>
                <w:szCs w:val="28"/>
              </w:rPr>
              <w:t>стикеры</w:t>
            </w:r>
            <w:proofErr w:type="spellEnd"/>
            <w:r w:rsidRPr="006729D0">
              <w:rPr>
                <w:spacing w:val="-8"/>
                <w:sz w:val="28"/>
                <w:szCs w:val="28"/>
              </w:rPr>
              <w:t xml:space="preserve"> на стеклян</w:t>
            </w:r>
            <w:r w:rsidRPr="00894A90">
              <w:rPr>
                <w:sz w:val="28"/>
                <w:szCs w:val="28"/>
              </w:rPr>
              <w:t>ных дверях)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13.4.5.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C63E44">
              <w:rPr>
                <w:spacing w:val="-16"/>
                <w:sz w:val="28"/>
                <w:szCs w:val="28"/>
              </w:rPr>
              <w:t>Доступные пути движения</w:t>
            </w:r>
            <w:r w:rsidRPr="00EE30F2">
              <w:rPr>
                <w:spacing w:val="-14"/>
                <w:sz w:val="28"/>
                <w:szCs w:val="28"/>
              </w:rPr>
              <w:t xml:space="preserve"> </w:t>
            </w:r>
            <w:r w:rsidRPr="00894A90">
              <w:rPr>
                <w:sz w:val="28"/>
                <w:szCs w:val="28"/>
              </w:rPr>
              <w:t xml:space="preserve">на объекте (в том числе </w:t>
            </w:r>
            <w:r w:rsidRPr="00674705">
              <w:rPr>
                <w:spacing w:val="-6"/>
                <w:sz w:val="28"/>
                <w:szCs w:val="28"/>
              </w:rPr>
              <w:t>адаптированные лифты,</w:t>
            </w:r>
            <w:r w:rsidRPr="00894A90">
              <w:rPr>
                <w:sz w:val="28"/>
                <w:szCs w:val="28"/>
              </w:rPr>
              <w:t xml:space="preserve"> пандусы, поручни, тактильные указатели, раздвижные двери, достаточная ширина дверных проемов в стенах, лестничных маршей, площадок)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13.4.6.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>оступные санитарно</w:t>
            </w:r>
            <w:r>
              <w:rPr>
                <w:sz w:val="28"/>
                <w:szCs w:val="28"/>
              </w:rPr>
              <w:t>-</w:t>
            </w:r>
            <w:r w:rsidRPr="002A455D">
              <w:rPr>
                <w:spacing w:val="-16"/>
                <w:sz w:val="28"/>
                <w:szCs w:val="28"/>
              </w:rPr>
              <w:t>гигиенические помещения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объектов музеев, на которых обеспечено сопровож</w:t>
            </w:r>
            <w:r w:rsidRPr="00EE30F2">
              <w:rPr>
                <w:sz w:val="28"/>
                <w:szCs w:val="28"/>
              </w:rPr>
              <w:t>дение инвалидов, имеющих</w:t>
            </w:r>
            <w:r w:rsidRPr="00894A90">
              <w:rPr>
                <w:sz w:val="28"/>
                <w:szCs w:val="28"/>
              </w:rPr>
              <w:t xml:space="preserve"> стойкие расстройства функции зрения и самостоятельного передвижения, и оказание им помощи, от общей численности объектов музеев, на которых 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музеев с надлежащим размещением оборудования и носителей информации, необходимых для обес</w:t>
            </w:r>
            <w:r w:rsidRPr="007C1B5C">
              <w:rPr>
                <w:spacing w:val="-6"/>
                <w:sz w:val="28"/>
                <w:szCs w:val="28"/>
              </w:rPr>
              <w:t>печения беспрепятствен</w:t>
            </w:r>
            <w:r w:rsidRPr="007C1B5C">
              <w:rPr>
                <w:spacing w:val="-4"/>
                <w:sz w:val="28"/>
                <w:szCs w:val="28"/>
              </w:rPr>
              <w:t>ного доступа инвалидов</w:t>
            </w:r>
            <w:r w:rsidRPr="00894A90">
              <w:rPr>
                <w:sz w:val="28"/>
                <w:szCs w:val="28"/>
              </w:rPr>
              <w:t xml:space="preserve"> к объектам (местам предоставления услуг) с учетом ограничений их жизнедеятельности, от общей численности объектов музеев, на которых предоставляются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13.7.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объектов музеев, на которых обеспечено дублирование необходимой для инвалидов звуковой и </w:t>
            </w:r>
            <w:r w:rsidRPr="00B51A84">
              <w:rPr>
                <w:spacing w:val="-8"/>
                <w:sz w:val="28"/>
                <w:szCs w:val="28"/>
              </w:rPr>
              <w:t>зрительной информации,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B51A84">
              <w:rPr>
                <w:spacing w:val="-6"/>
                <w:sz w:val="28"/>
                <w:szCs w:val="28"/>
              </w:rPr>
              <w:t>а также надписей, знаков</w:t>
            </w:r>
            <w:r w:rsidRPr="00894A90">
              <w:rPr>
                <w:sz w:val="28"/>
                <w:szCs w:val="28"/>
              </w:rPr>
              <w:t xml:space="preserve"> и иной текстовой и графической информации в формате рельефной </w:t>
            </w:r>
            <w:r w:rsidRPr="00342C19">
              <w:rPr>
                <w:spacing w:val="-16"/>
                <w:sz w:val="28"/>
                <w:szCs w:val="28"/>
              </w:rPr>
              <w:t>графики и знаками, выпол</w:t>
            </w:r>
            <w:r w:rsidRPr="00894A90">
              <w:rPr>
                <w:sz w:val="28"/>
                <w:szCs w:val="28"/>
              </w:rPr>
              <w:t>ненными рельефно точечным шрифтом Брайля и на контрастном фоне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от общего количества объектов, на которых инвалидам </w:t>
            </w:r>
            <w:r w:rsidRPr="00B51A84">
              <w:rPr>
                <w:spacing w:val="-8"/>
                <w:sz w:val="28"/>
                <w:szCs w:val="28"/>
              </w:rPr>
              <w:t xml:space="preserve">предоставляются </w:t>
            </w:r>
            <w:r w:rsidRPr="00B51A84">
              <w:rPr>
                <w:spacing w:val="-8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lastRenderedPageBreak/>
              <w:t>13.8.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услуг </w:t>
            </w:r>
            <w:r w:rsidRPr="00B51A84">
              <w:rPr>
                <w:spacing w:val="-8"/>
                <w:sz w:val="28"/>
                <w:szCs w:val="28"/>
              </w:rPr>
              <w:t>музеев, обеспечивающих</w:t>
            </w:r>
            <w:r w:rsidRPr="00894A90">
              <w:rPr>
                <w:sz w:val="28"/>
                <w:szCs w:val="28"/>
              </w:rPr>
              <w:t xml:space="preserve"> </w:t>
            </w:r>
            <w:r w:rsidRPr="00B51A84">
              <w:rPr>
                <w:spacing w:val="-14"/>
                <w:sz w:val="28"/>
                <w:szCs w:val="28"/>
              </w:rPr>
              <w:t>дублирование для глухих</w:t>
            </w:r>
            <w:r w:rsidRPr="00894A90">
              <w:rPr>
                <w:sz w:val="28"/>
                <w:szCs w:val="28"/>
              </w:rPr>
              <w:t xml:space="preserve"> субтитрами голосовой </w:t>
            </w:r>
            <w:r w:rsidRPr="00B51A84">
              <w:rPr>
                <w:spacing w:val="-4"/>
                <w:sz w:val="28"/>
                <w:szCs w:val="28"/>
              </w:rPr>
              <w:t>информации, сопровож</w:t>
            </w:r>
            <w:r w:rsidRPr="00B51A84">
              <w:rPr>
                <w:spacing w:val="-10"/>
                <w:sz w:val="28"/>
                <w:szCs w:val="28"/>
              </w:rPr>
              <w:t>дающей видеоматериалы</w:t>
            </w:r>
            <w:r w:rsidRPr="00894A90">
              <w:rPr>
                <w:sz w:val="28"/>
                <w:szCs w:val="28"/>
              </w:rPr>
              <w:t xml:space="preserve"> </w:t>
            </w:r>
            <w:r w:rsidRPr="00B51A84">
              <w:rPr>
                <w:spacing w:val="-8"/>
                <w:sz w:val="28"/>
                <w:szCs w:val="28"/>
              </w:rPr>
              <w:t>на мониторах, от общего</w:t>
            </w:r>
            <w:r w:rsidRPr="00B51A84">
              <w:rPr>
                <w:sz w:val="28"/>
                <w:szCs w:val="28"/>
              </w:rPr>
              <w:t xml:space="preserve"> количества предо</w:t>
            </w:r>
            <w:r>
              <w:rPr>
                <w:sz w:val="28"/>
                <w:szCs w:val="28"/>
              </w:rPr>
              <w:t>ставляемых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13.9.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услуг музеев, применяющих интерактивные экспонаты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от общего количества объектов, на кото</w:t>
            </w:r>
            <w:r w:rsidRPr="004C6D5A">
              <w:rPr>
                <w:spacing w:val="-10"/>
                <w:sz w:val="28"/>
                <w:szCs w:val="28"/>
              </w:rPr>
              <w:t>рых инвалидам предоста</w:t>
            </w:r>
            <w:r w:rsidRPr="00894A90">
              <w:rPr>
                <w:sz w:val="28"/>
                <w:szCs w:val="28"/>
              </w:rPr>
              <w:t>вляются услу</w:t>
            </w:r>
            <w:r>
              <w:rPr>
                <w:sz w:val="28"/>
                <w:szCs w:val="28"/>
              </w:rPr>
              <w:t>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13.10.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музеев, где в штате имеется сотрудник, на которого приказом возложены обязанности по работе </w:t>
            </w:r>
            <w:r w:rsidRPr="00264C62">
              <w:rPr>
                <w:spacing w:val="-6"/>
                <w:sz w:val="28"/>
                <w:szCs w:val="28"/>
              </w:rPr>
              <w:t>с инвалидами и маломо</w:t>
            </w:r>
            <w:r w:rsidRPr="00894A90">
              <w:rPr>
                <w:sz w:val="28"/>
                <w:szCs w:val="28"/>
              </w:rPr>
              <w:t>бильными гражданами</w:t>
            </w:r>
            <w:r>
              <w:rPr>
                <w:sz w:val="28"/>
                <w:szCs w:val="28"/>
              </w:rPr>
              <w:t>, от общего количества музеев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услуг музеев, размещающих в экспозиции этикетки, </w:t>
            </w:r>
            <w:r w:rsidRPr="00264C62">
              <w:rPr>
                <w:spacing w:val="-8"/>
                <w:sz w:val="28"/>
                <w:szCs w:val="28"/>
              </w:rPr>
              <w:t>напечатанные рельефно</w:t>
            </w:r>
            <w:r w:rsidRPr="00894A90">
              <w:rPr>
                <w:sz w:val="28"/>
                <w:szCs w:val="28"/>
              </w:rPr>
              <w:t xml:space="preserve"> точечным шрифтом Брайля, к ключевым экспонатам экспозиции </w:t>
            </w:r>
            <w:r w:rsidRPr="00264C62">
              <w:rPr>
                <w:spacing w:val="-6"/>
                <w:sz w:val="28"/>
                <w:szCs w:val="28"/>
              </w:rPr>
              <w:t>и рельефно графическое</w:t>
            </w:r>
            <w:r w:rsidRPr="00894A90">
              <w:rPr>
                <w:sz w:val="28"/>
                <w:szCs w:val="28"/>
              </w:rPr>
              <w:t xml:space="preserve"> изображение тех из </w:t>
            </w:r>
            <w:r w:rsidRPr="00264C62">
              <w:rPr>
                <w:spacing w:val="-10"/>
                <w:sz w:val="28"/>
                <w:szCs w:val="28"/>
              </w:rPr>
              <w:t>них, к которым тактильный</w:t>
            </w:r>
            <w:r w:rsidRPr="00894A90">
              <w:rPr>
                <w:sz w:val="28"/>
                <w:szCs w:val="28"/>
              </w:rPr>
              <w:t xml:space="preserve"> </w:t>
            </w:r>
            <w:r w:rsidRPr="00264C62">
              <w:rPr>
                <w:spacing w:val="-10"/>
                <w:sz w:val="28"/>
                <w:szCs w:val="28"/>
              </w:rPr>
              <w:t>доступ закрыт, от общего</w:t>
            </w:r>
            <w:r w:rsidRPr="00894A90">
              <w:rPr>
                <w:sz w:val="28"/>
                <w:szCs w:val="28"/>
              </w:rPr>
              <w:t xml:space="preserve"> количества </w:t>
            </w:r>
            <w:r>
              <w:rPr>
                <w:sz w:val="28"/>
                <w:szCs w:val="28"/>
              </w:rPr>
              <w:t xml:space="preserve">предоставляемых </w:t>
            </w:r>
            <w:r w:rsidRPr="00894A90">
              <w:rPr>
                <w:sz w:val="28"/>
                <w:szCs w:val="28"/>
              </w:rPr>
              <w:t>услу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услуг музеев, обеспечива</w:t>
            </w:r>
            <w:r w:rsidRPr="00F1762A">
              <w:rPr>
                <w:spacing w:val="-6"/>
                <w:sz w:val="28"/>
                <w:szCs w:val="28"/>
              </w:rPr>
              <w:t>ющих наличие в каждом</w:t>
            </w:r>
            <w:r w:rsidRPr="00894A90">
              <w:rPr>
                <w:sz w:val="28"/>
                <w:szCs w:val="28"/>
              </w:rPr>
              <w:t xml:space="preserve"> разделе экспозиции не </w:t>
            </w:r>
            <w:r w:rsidRPr="00F1762A">
              <w:rPr>
                <w:spacing w:val="-4"/>
                <w:sz w:val="28"/>
                <w:szCs w:val="28"/>
              </w:rPr>
              <w:t>менее 4 экспонатов (или</w:t>
            </w:r>
            <w:r w:rsidRPr="00894A90">
              <w:rPr>
                <w:sz w:val="28"/>
                <w:szCs w:val="28"/>
              </w:rPr>
              <w:t xml:space="preserve"> </w:t>
            </w:r>
            <w:r w:rsidRPr="00F1762A">
              <w:rPr>
                <w:spacing w:val="-10"/>
                <w:sz w:val="28"/>
                <w:szCs w:val="28"/>
              </w:rPr>
              <w:t>их эквивалентов), доступ</w:t>
            </w:r>
            <w:r w:rsidRPr="00894A90">
              <w:rPr>
                <w:sz w:val="28"/>
                <w:szCs w:val="28"/>
              </w:rPr>
              <w:t xml:space="preserve">ных для тактильного </w:t>
            </w:r>
            <w:r w:rsidRPr="00833EC8">
              <w:rPr>
                <w:spacing w:val="-6"/>
                <w:sz w:val="28"/>
                <w:szCs w:val="28"/>
              </w:rPr>
              <w:t>восприятия инвалидами</w:t>
            </w:r>
            <w:r w:rsidRPr="00894A90">
              <w:rPr>
                <w:sz w:val="28"/>
                <w:szCs w:val="28"/>
              </w:rPr>
              <w:t xml:space="preserve"> по зрению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общего количества предоставляемых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</w:t>
            </w:r>
            <w:r>
              <w:rPr>
                <w:rFonts w:eastAsia="Calibri"/>
                <w:sz w:val="28"/>
                <w:szCs w:val="28"/>
                <w:lang w:eastAsia="en-US"/>
              </w:rPr>
              <w:t>ма Нов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26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услуг музеев, предоставляемых с использованием русского жестового языка, допуском </w:t>
            </w:r>
            <w:proofErr w:type="spellStart"/>
            <w:r w:rsidRPr="00894A90">
              <w:rPr>
                <w:sz w:val="28"/>
                <w:szCs w:val="28"/>
              </w:rPr>
              <w:t>сурдо</w:t>
            </w:r>
            <w:r w:rsidRPr="00EB25C0">
              <w:rPr>
                <w:spacing w:val="-18"/>
                <w:sz w:val="28"/>
                <w:szCs w:val="28"/>
              </w:rPr>
              <w:t>переводчика</w:t>
            </w:r>
            <w:proofErr w:type="spellEnd"/>
            <w:r w:rsidRPr="00EB25C0">
              <w:rPr>
                <w:spacing w:val="-18"/>
                <w:sz w:val="28"/>
                <w:szCs w:val="28"/>
              </w:rPr>
              <w:t xml:space="preserve"> и </w:t>
            </w:r>
            <w:proofErr w:type="spellStart"/>
            <w:r w:rsidRPr="00EB25C0">
              <w:rPr>
                <w:spacing w:val="-18"/>
                <w:sz w:val="28"/>
                <w:szCs w:val="28"/>
              </w:rPr>
              <w:t>тифлосурдо</w:t>
            </w:r>
            <w:r w:rsidRPr="00894A90">
              <w:rPr>
                <w:sz w:val="28"/>
                <w:szCs w:val="28"/>
              </w:rPr>
              <w:t>переводчика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от общего количества предостав</w:t>
            </w:r>
            <w:r w:rsidRPr="00EB25C0">
              <w:rPr>
                <w:spacing w:val="-8"/>
                <w:sz w:val="28"/>
                <w:szCs w:val="28"/>
              </w:rPr>
              <w:t>ляемых услуг инвалидам</w:t>
            </w:r>
            <w:r>
              <w:rPr>
                <w:sz w:val="28"/>
                <w:szCs w:val="28"/>
              </w:rPr>
              <w:t xml:space="preserve"> с нарушением слуха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</w:t>
            </w:r>
            <w:r>
              <w:rPr>
                <w:rFonts w:eastAsia="Calibri"/>
                <w:sz w:val="28"/>
                <w:szCs w:val="28"/>
                <w:lang w:eastAsia="en-US"/>
              </w:rPr>
              <w:t>ма Нов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26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услуг музеев, доступных для инвалидов, в общем количестве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</w:t>
            </w:r>
            <w:r>
              <w:rPr>
                <w:rFonts w:eastAsia="Calibri"/>
                <w:sz w:val="28"/>
                <w:szCs w:val="28"/>
                <w:lang w:eastAsia="en-US"/>
              </w:rPr>
              <w:t>ма Нов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26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lastRenderedPageBreak/>
              <w:t>13.15.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музеев, где в составе экскурсоводов имеются специа</w:t>
            </w:r>
            <w:r w:rsidRPr="00FA1A46">
              <w:rPr>
                <w:spacing w:val="-10"/>
                <w:sz w:val="28"/>
                <w:szCs w:val="28"/>
              </w:rPr>
              <w:t>листы, прошедшие повы</w:t>
            </w:r>
            <w:r w:rsidRPr="00894A90">
              <w:rPr>
                <w:sz w:val="28"/>
                <w:szCs w:val="28"/>
              </w:rPr>
              <w:t xml:space="preserve">шение квалификации </w:t>
            </w:r>
            <w:r w:rsidRPr="002A21DF">
              <w:rPr>
                <w:spacing w:val="-12"/>
                <w:sz w:val="28"/>
                <w:szCs w:val="28"/>
              </w:rPr>
              <w:t>для обслуживания экскур</w:t>
            </w:r>
            <w:r w:rsidRPr="00894A90">
              <w:rPr>
                <w:sz w:val="28"/>
                <w:szCs w:val="28"/>
              </w:rPr>
              <w:t xml:space="preserve">сантов инвалидов, а </w:t>
            </w:r>
            <w:r w:rsidRPr="00FA1A46">
              <w:rPr>
                <w:spacing w:val="-6"/>
                <w:sz w:val="28"/>
                <w:szCs w:val="28"/>
              </w:rPr>
              <w:t>также сотрудники музея</w:t>
            </w:r>
            <w:r w:rsidRPr="00894A90">
              <w:rPr>
                <w:sz w:val="28"/>
                <w:szCs w:val="28"/>
              </w:rPr>
              <w:t xml:space="preserve">, участвующие в обслуживании посетителей и прошедшие обучение </w:t>
            </w:r>
            <w:r w:rsidRPr="00FA1A46">
              <w:rPr>
                <w:spacing w:val="-4"/>
                <w:sz w:val="28"/>
                <w:szCs w:val="28"/>
              </w:rPr>
              <w:t>для осуществления ком</w:t>
            </w:r>
            <w:r w:rsidRPr="00894A90">
              <w:rPr>
                <w:sz w:val="28"/>
                <w:szCs w:val="28"/>
              </w:rPr>
              <w:t>муникаций с посетителями</w:t>
            </w:r>
            <w:r>
              <w:rPr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 xml:space="preserve">инвалидами, с определением доли </w:t>
            </w:r>
            <w:r w:rsidRPr="00FA1A46">
              <w:rPr>
                <w:spacing w:val="-6"/>
                <w:sz w:val="28"/>
                <w:szCs w:val="28"/>
              </w:rPr>
              <w:t>подготовленных сотруд</w:t>
            </w:r>
            <w:r w:rsidRPr="00894A90">
              <w:rPr>
                <w:sz w:val="28"/>
                <w:szCs w:val="28"/>
              </w:rPr>
              <w:t>ников от общего их количества в музее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6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2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</w:t>
            </w:r>
            <w:r>
              <w:rPr>
                <w:rFonts w:eastAsia="Calibri"/>
                <w:sz w:val="28"/>
                <w:szCs w:val="28"/>
                <w:lang w:eastAsia="en-US"/>
              </w:rPr>
              <w:t>ма Нов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2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музеев, имеющих </w:t>
            </w:r>
            <w:proofErr w:type="spellStart"/>
            <w:r w:rsidRPr="00894A90"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>сайты, доступные для инвалидов</w:t>
            </w:r>
            <w:r>
              <w:rPr>
                <w:sz w:val="28"/>
                <w:szCs w:val="28"/>
              </w:rPr>
              <w:t>, от общего количества музеев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2" w:lineRule="exact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12"/>
                <w:sz w:val="28"/>
                <w:szCs w:val="28"/>
                <w:lang w:eastAsia="en-US"/>
              </w:rPr>
              <w:t>13.17.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объектов (зданий, помещений) </w:t>
            </w:r>
            <w:r w:rsidRPr="00414D42">
              <w:rPr>
                <w:spacing w:val="-4"/>
                <w:sz w:val="28"/>
                <w:szCs w:val="28"/>
              </w:rPr>
              <w:t>музеев, имеющих утвер</w:t>
            </w:r>
            <w:r w:rsidRPr="00894A90">
              <w:rPr>
                <w:sz w:val="28"/>
                <w:szCs w:val="28"/>
              </w:rPr>
              <w:t>жденные паспорта дос</w:t>
            </w:r>
            <w:r w:rsidRPr="00946BCC">
              <w:rPr>
                <w:spacing w:val="-10"/>
                <w:sz w:val="28"/>
                <w:szCs w:val="28"/>
              </w:rPr>
              <w:t>тупности</w:t>
            </w:r>
            <w:r>
              <w:rPr>
                <w:spacing w:val="-10"/>
                <w:sz w:val="28"/>
                <w:szCs w:val="28"/>
              </w:rPr>
              <w:t>,</w:t>
            </w:r>
            <w:r w:rsidRPr="00946BCC">
              <w:rPr>
                <w:spacing w:val="-10"/>
                <w:sz w:val="28"/>
                <w:szCs w:val="28"/>
              </w:rPr>
              <w:t xml:space="preserve"> от общего коли</w:t>
            </w:r>
            <w:r w:rsidRPr="00894A90">
              <w:rPr>
                <w:sz w:val="28"/>
                <w:szCs w:val="28"/>
              </w:rPr>
              <w:t>чества таких объектов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 сфере библиотечной деятельности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2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z w:val="28"/>
                <w:szCs w:val="28"/>
                <w:lang w:eastAsia="en-US"/>
              </w:rPr>
              <w:t>14.1.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существующих объектов биб</w:t>
            </w:r>
            <w:r w:rsidRPr="00414D42">
              <w:rPr>
                <w:spacing w:val="-6"/>
                <w:sz w:val="28"/>
                <w:szCs w:val="28"/>
              </w:rPr>
              <w:t>лиотек (от общего коли</w:t>
            </w:r>
            <w:r w:rsidRPr="00894A90">
              <w:rPr>
                <w:sz w:val="28"/>
                <w:szCs w:val="28"/>
              </w:rPr>
              <w:t xml:space="preserve">чества объектов, на которых в настоящее время невозможно полностью обеспечить доступность с учетом </w:t>
            </w:r>
            <w:r w:rsidRPr="00414D42">
              <w:rPr>
                <w:spacing w:val="-12"/>
                <w:sz w:val="28"/>
                <w:szCs w:val="28"/>
              </w:rPr>
              <w:t>потребностей инвалидов),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414D42">
              <w:rPr>
                <w:spacing w:val="-12"/>
                <w:sz w:val="28"/>
                <w:szCs w:val="28"/>
              </w:rPr>
              <w:t>на которых до проведения</w:t>
            </w:r>
            <w:r w:rsidRPr="00894A90">
              <w:rPr>
                <w:sz w:val="28"/>
                <w:szCs w:val="28"/>
              </w:rPr>
              <w:t xml:space="preserve"> капитального ремонта </w:t>
            </w:r>
            <w:r w:rsidRPr="00BF026B">
              <w:rPr>
                <w:spacing w:val="-10"/>
                <w:sz w:val="28"/>
                <w:szCs w:val="28"/>
              </w:rPr>
              <w:t>или реконструкции обес</w:t>
            </w:r>
            <w:r>
              <w:rPr>
                <w:sz w:val="28"/>
                <w:szCs w:val="28"/>
              </w:rPr>
              <w:t>печиваются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14.1.1.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pStyle w:val="ConsPlusNormal"/>
              <w:spacing w:before="120" w:line="23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4A90">
              <w:rPr>
                <w:rFonts w:ascii="Times New Roman" w:hAnsi="Times New Roman" w:cs="Times New Roman"/>
                <w:sz w:val="28"/>
                <w:szCs w:val="28"/>
              </w:rPr>
              <w:t>оступ инвалидов к месту предоставления услуги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1634A5" w:rsidRDefault="009571DF" w:rsidP="00A52136">
            <w:pPr>
              <w:spacing w:before="120" w:line="23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1634A5">
              <w:rPr>
                <w:rFonts w:eastAsia="Calibri"/>
                <w:spacing w:val="-20"/>
                <w:sz w:val="28"/>
                <w:szCs w:val="28"/>
                <w:lang w:eastAsia="en-US"/>
              </w:rPr>
              <w:t>14.1.2.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30" w:lineRule="exact"/>
              <w:rPr>
                <w:sz w:val="28"/>
                <w:szCs w:val="28"/>
              </w:rPr>
            </w:pPr>
            <w:r w:rsidRPr="006F2B8C">
              <w:rPr>
                <w:sz w:val="28"/>
                <w:szCs w:val="28"/>
              </w:rPr>
              <w:t>Предоставление инвалидам</w:t>
            </w:r>
            <w:r w:rsidRPr="00894A90">
              <w:rPr>
                <w:sz w:val="28"/>
                <w:szCs w:val="28"/>
              </w:rPr>
              <w:t xml:space="preserve"> необходимых услуг в дистанционном режиме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3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pacing w:val="-20"/>
                <w:sz w:val="28"/>
                <w:szCs w:val="28"/>
                <w:lang w:eastAsia="en-US"/>
              </w:rPr>
              <w:t>14.1.3.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4A90">
              <w:rPr>
                <w:sz w:val="28"/>
                <w:szCs w:val="28"/>
              </w:rPr>
              <w:t>редоставление, когда это возможно, необходимых услуг по месту пребывания инвалида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t>14.2.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276C25">
              <w:rPr>
                <w:spacing w:val="-10"/>
                <w:sz w:val="28"/>
                <w:szCs w:val="28"/>
              </w:rPr>
              <w:t>Удельный вес библиотек,</w:t>
            </w:r>
            <w:r>
              <w:rPr>
                <w:sz w:val="28"/>
                <w:szCs w:val="28"/>
              </w:rPr>
              <w:t xml:space="preserve"> в</w:t>
            </w:r>
            <w:r w:rsidRPr="00894A90">
              <w:rPr>
                <w:sz w:val="28"/>
                <w:szCs w:val="28"/>
              </w:rPr>
              <w:t xml:space="preserve"> которых обеспечено сопровождение инва</w:t>
            </w:r>
            <w:r w:rsidRPr="000D4AC2">
              <w:rPr>
                <w:spacing w:val="-8"/>
                <w:sz w:val="28"/>
                <w:szCs w:val="28"/>
              </w:rPr>
              <w:t>лидов, имеющих стойкие</w:t>
            </w:r>
            <w:r w:rsidRPr="00894A90">
              <w:rPr>
                <w:sz w:val="28"/>
                <w:szCs w:val="28"/>
              </w:rPr>
              <w:t xml:space="preserve"> расстройства </w:t>
            </w:r>
            <w:r w:rsidRPr="00894A90">
              <w:rPr>
                <w:sz w:val="28"/>
                <w:szCs w:val="28"/>
              </w:rPr>
              <w:lastRenderedPageBreak/>
              <w:t xml:space="preserve">функции </w:t>
            </w:r>
            <w:r w:rsidRPr="000D4AC2">
              <w:rPr>
                <w:spacing w:val="-16"/>
                <w:sz w:val="28"/>
                <w:szCs w:val="28"/>
              </w:rPr>
              <w:t>зрения и самостоятельного</w:t>
            </w:r>
            <w:r w:rsidRPr="00894A90">
              <w:rPr>
                <w:sz w:val="28"/>
                <w:szCs w:val="28"/>
              </w:rPr>
              <w:t xml:space="preserve"> </w:t>
            </w:r>
            <w:r w:rsidRPr="000D4AC2">
              <w:rPr>
                <w:spacing w:val="-12"/>
                <w:sz w:val="28"/>
                <w:szCs w:val="28"/>
              </w:rPr>
              <w:t>передвижения, и оказание</w:t>
            </w:r>
            <w:r w:rsidRPr="00894A90">
              <w:rPr>
                <w:sz w:val="28"/>
                <w:szCs w:val="28"/>
              </w:rPr>
              <w:t xml:space="preserve"> им помощи</w:t>
            </w:r>
            <w:r>
              <w:rPr>
                <w:sz w:val="28"/>
                <w:szCs w:val="28"/>
              </w:rPr>
              <w:t>, от общего количества библиотек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 xml:space="preserve">департамент культуры и туризма Новгородской </w:t>
            </w:r>
            <w:r w:rsidRPr="00894A90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lastRenderedPageBreak/>
              <w:t>14.3.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0D4AC2">
              <w:rPr>
                <w:spacing w:val="-8"/>
                <w:sz w:val="28"/>
                <w:szCs w:val="28"/>
              </w:rPr>
              <w:t>Удельный вес библиотек</w:t>
            </w:r>
            <w:r w:rsidRPr="00894A90">
              <w:rPr>
                <w:sz w:val="28"/>
                <w:szCs w:val="28"/>
              </w:rPr>
              <w:t xml:space="preserve"> </w:t>
            </w:r>
            <w:r w:rsidRPr="000D4AC2">
              <w:rPr>
                <w:spacing w:val="-6"/>
                <w:sz w:val="28"/>
                <w:szCs w:val="28"/>
              </w:rPr>
              <w:t>с надлежащим размеще</w:t>
            </w:r>
            <w:r w:rsidRPr="00894A90">
              <w:rPr>
                <w:sz w:val="28"/>
                <w:szCs w:val="28"/>
              </w:rPr>
              <w:t xml:space="preserve">нием оборудования и </w:t>
            </w:r>
            <w:r w:rsidRPr="00276C25">
              <w:rPr>
                <w:spacing w:val="-6"/>
                <w:sz w:val="28"/>
                <w:szCs w:val="28"/>
              </w:rPr>
              <w:t xml:space="preserve">носителей информации, </w:t>
            </w:r>
            <w:r w:rsidRPr="000D4AC2">
              <w:rPr>
                <w:spacing w:val="-10"/>
                <w:sz w:val="28"/>
                <w:szCs w:val="28"/>
              </w:rPr>
              <w:t>необходимых для обеспе</w:t>
            </w:r>
            <w:r w:rsidRPr="00894A90">
              <w:rPr>
                <w:sz w:val="28"/>
                <w:szCs w:val="28"/>
              </w:rPr>
              <w:t>чения беспрепятствен</w:t>
            </w:r>
            <w:r w:rsidRPr="000D4AC2">
              <w:rPr>
                <w:spacing w:val="-6"/>
                <w:sz w:val="28"/>
                <w:szCs w:val="28"/>
              </w:rPr>
              <w:t>ного доступа инвалидов</w:t>
            </w:r>
            <w:r w:rsidRPr="00894A90">
              <w:rPr>
                <w:sz w:val="28"/>
                <w:szCs w:val="28"/>
              </w:rPr>
              <w:t xml:space="preserve"> к объектам (местам предоставления услуг) с учетом ограничений в их жизнедеятельности</w:t>
            </w:r>
            <w:r>
              <w:rPr>
                <w:sz w:val="28"/>
                <w:szCs w:val="28"/>
              </w:rPr>
              <w:t>, от общего количества библиотек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t>14.4.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объектов </w:t>
            </w:r>
            <w:r w:rsidRPr="0099318A">
              <w:rPr>
                <w:sz w:val="28"/>
                <w:szCs w:val="28"/>
              </w:rPr>
              <w:t xml:space="preserve">библиотек, на которых </w:t>
            </w:r>
            <w:r w:rsidRPr="0099318A">
              <w:rPr>
                <w:spacing w:val="-14"/>
                <w:sz w:val="28"/>
                <w:szCs w:val="28"/>
              </w:rPr>
              <w:t>обеспечено дублирование</w:t>
            </w:r>
            <w:r w:rsidRPr="00894A90">
              <w:rPr>
                <w:sz w:val="28"/>
                <w:szCs w:val="28"/>
              </w:rPr>
              <w:t xml:space="preserve"> необходимой для инвалидов звуковой и зрительной информации, а также надписей, знаков и иной текстовой и </w:t>
            </w:r>
            <w:r w:rsidRPr="000D4AC2">
              <w:rPr>
                <w:spacing w:val="-14"/>
                <w:sz w:val="28"/>
                <w:szCs w:val="28"/>
              </w:rPr>
              <w:t>графической информации</w:t>
            </w:r>
            <w:r w:rsidRPr="000D4AC2">
              <w:rPr>
                <w:spacing w:val="-6"/>
                <w:sz w:val="28"/>
                <w:szCs w:val="28"/>
              </w:rPr>
              <w:t xml:space="preserve"> </w:t>
            </w:r>
            <w:r w:rsidRPr="000D4AC2">
              <w:rPr>
                <w:spacing w:val="-8"/>
                <w:sz w:val="28"/>
                <w:szCs w:val="28"/>
              </w:rPr>
              <w:t>знаками, выполненными</w:t>
            </w:r>
            <w:r w:rsidRPr="00894A90">
              <w:rPr>
                <w:sz w:val="28"/>
                <w:szCs w:val="28"/>
              </w:rPr>
              <w:t xml:space="preserve"> рельефно</w:t>
            </w:r>
            <w:r>
              <w:rPr>
                <w:sz w:val="28"/>
                <w:szCs w:val="28"/>
              </w:rPr>
              <w:t>-</w:t>
            </w:r>
            <w:r w:rsidRPr="00894A90">
              <w:rPr>
                <w:sz w:val="28"/>
                <w:szCs w:val="28"/>
              </w:rPr>
              <w:t>точечным шрифтом Брайля и на контрастном фоне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от общего количества объектов, на которых инвалидам предоставляются услу</w:t>
            </w:r>
            <w:r>
              <w:rPr>
                <w:sz w:val="28"/>
                <w:szCs w:val="28"/>
              </w:rPr>
              <w:t>ги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t>14.5.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 xml:space="preserve">дельный вес услуг библиотек, предоставляемых с использованием русского жестового языка, допуском </w:t>
            </w:r>
            <w:proofErr w:type="spellStart"/>
            <w:r w:rsidRPr="00894A90">
              <w:rPr>
                <w:sz w:val="28"/>
                <w:szCs w:val="28"/>
              </w:rPr>
              <w:t>сурдопереводчика</w:t>
            </w:r>
            <w:proofErr w:type="spellEnd"/>
            <w:r w:rsidRPr="00894A90">
              <w:rPr>
                <w:sz w:val="28"/>
                <w:szCs w:val="28"/>
              </w:rPr>
              <w:t xml:space="preserve"> и </w:t>
            </w:r>
            <w:proofErr w:type="spellStart"/>
            <w:r w:rsidRPr="00C72C48">
              <w:rPr>
                <w:spacing w:val="-6"/>
                <w:sz w:val="28"/>
                <w:szCs w:val="28"/>
              </w:rPr>
              <w:t>тифлосурдопереводчика</w:t>
            </w:r>
            <w:proofErr w:type="spellEnd"/>
            <w:r w:rsidRPr="00C72C48">
              <w:rPr>
                <w:spacing w:val="-6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 общего количества услуг, предоставляемых </w:t>
            </w:r>
            <w:r w:rsidRPr="00CA53A0">
              <w:rPr>
                <w:spacing w:val="-10"/>
                <w:sz w:val="28"/>
                <w:szCs w:val="28"/>
              </w:rPr>
              <w:t>инвалидам с нарушением</w:t>
            </w:r>
            <w:r>
              <w:rPr>
                <w:sz w:val="28"/>
                <w:szCs w:val="28"/>
              </w:rPr>
              <w:t xml:space="preserve"> слуха</w:t>
            </w:r>
            <w:r w:rsidRPr="00894A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t>14.6.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4A90">
              <w:rPr>
                <w:sz w:val="28"/>
                <w:szCs w:val="28"/>
              </w:rPr>
              <w:t>дельный вес услуг библиотек, доступных для инвалидов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в общем количестве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t>14.7.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>оля сотрудников биб</w:t>
            </w:r>
            <w:r w:rsidRPr="00CA53A0">
              <w:rPr>
                <w:spacing w:val="-12"/>
                <w:sz w:val="28"/>
                <w:szCs w:val="28"/>
              </w:rPr>
              <w:t>лиотек, предоставляющих</w:t>
            </w:r>
            <w:r w:rsidRPr="00894A90">
              <w:rPr>
                <w:sz w:val="28"/>
                <w:szCs w:val="28"/>
              </w:rPr>
              <w:t xml:space="preserve"> услуги и прошедших инструктирование или обучение для работы с </w:t>
            </w:r>
            <w:r w:rsidRPr="00CA53A0">
              <w:rPr>
                <w:spacing w:val="-12"/>
                <w:sz w:val="28"/>
                <w:szCs w:val="28"/>
              </w:rPr>
              <w:t>инвалидами по вопросам,</w:t>
            </w:r>
            <w:r w:rsidRPr="00894A90">
              <w:rPr>
                <w:sz w:val="28"/>
                <w:szCs w:val="28"/>
              </w:rPr>
              <w:t xml:space="preserve"> связанным с обеспечением доступности для них объектов и услуг в </w:t>
            </w:r>
            <w:r w:rsidRPr="00CA53A0">
              <w:rPr>
                <w:spacing w:val="-8"/>
                <w:sz w:val="28"/>
                <w:szCs w:val="28"/>
              </w:rPr>
              <w:t>соответствии с законода</w:t>
            </w:r>
            <w:r w:rsidRPr="00894A90">
              <w:rPr>
                <w:sz w:val="28"/>
                <w:szCs w:val="28"/>
              </w:rPr>
              <w:t>тельством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894A90">
              <w:rPr>
                <w:sz w:val="28"/>
                <w:szCs w:val="28"/>
              </w:rPr>
              <w:t xml:space="preserve">от общего </w:t>
            </w:r>
            <w:r w:rsidRPr="00FF75ED">
              <w:rPr>
                <w:spacing w:val="-6"/>
                <w:sz w:val="28"/>
                <w:szCs w:val="28"/>
              </w:rPr>
              <w:t>количества сотрудников,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FF75ED">
              <w:rPr>
                <w:spacing w:val="-4"/>
                <w:sz w:val="28"/>
                <w:szCs w:val="28"/>
              </w:rPr>
              <w:t>ответственных за предо</w:t>
            </w:r>
            <w:r w:rsidRPr="00894A90">
              <w:rPr>
                <w:sz w:val="28"/>
                <w:szCs w:val="28"/>
              </w:rPr>
              <w:t>ставление услуг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lastRenderedPageBreak/>
              <w:t>14.8.</w:t>
            </w:r>
          </w:p>
        </w:tc>
        <w:tc>
          <w:tcPr>
            <w:tcW w:w="7655" w:type="dxa"/>
          </w:tcPr>
          <w:p w:rsidR="009571DF" w:rsidRPr="00D96047" w:rsidRDefault="009571DF" w:rsidP="00A52136">
            <w:pPr>
              <w:spacing w:before="120" w:line="22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047">
              <w:rPr>
                <w:sz w:val="28"/>
                <w:szCs w:val="28"/>
              </w:rPr>
              <w:t xml:space="preserve">дельный вес объектов (зданий, помещений) библиотек, имеющих </w:t>
            </w:r>
            <w:r w:rsidRPr="002B24DD">
              <w:rPr>
                <w:spacing w:val="-8"/>
                <w:sz w:val="28"/>
                <w:szCs w:val="28"/>
              </w:rPr>
              <w:t>утвержденные паспорта</w:t>
            </w:r>
            <w:r w:rsidRPr="00D96047">
              <w:rPr>
                <w:sz w:val="28"/>
                <w:szCs w:val="28"/>
              </w:rPr>
              <w:t xml:space="preserve"> доступности</w:t>
            </w:r>
            <w:r>
              <w:rPr>
                <w:sz w:val="28"/>
                <w:szCs w:val="28"/>
              </w:rPr>
              <w:t>,</w:t>
            </w:r>
            <w:r w:rsidRPr="00D96047">
              <w:rPr>
                <w:sz w:val="28"/>
                <w:szCs w:val="28"/>
              </w:rPr>
              <w:t xml:space="preserve"> от общего </w:t>
            </w:r>
            <w:r w:rsidRPr="00406E22">
              <w:rPr>
                <w:spacing w:val="-12"/>
                <w:sz w:val="28"/>
                <w:szCs w:val="28"/>
              </w:rPr>
              <w:t>количества таких объектов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24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DF02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0290">
              <w:rPr>
                <w:rFonts w:eastAsia="Calibri"/>
                <w:sz w:val="28"/>
                <w:szCs w:val="28"/>
                <w:lang w:eastAsia="en-US"/>
              </w:rPr>
              <w:t>14.9.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E35D47">
              <w:rPr>
                <w:spacing w:val="-10"/>
                <w:sz w:val="28"/>
                <w:szCs w:val="28"/>
              </w:rPr>
              <w:t>Доля библиотек, в кото</w:t>
            </w:r>
            <w:r w:rsidRPr="00A557D0">
              <w:rPr>
                <w:spacing w:val="-14"/>
                <w:sz w:val="28"/>
                <w:szCs w:val="28"/>
              </w:rPr>
              <w:t>рых инвалидам по зрению</w:t>
            </w:r>
            <w:r w:rsidRPr="00894A90">
              <w:rPr>
                <w:sz w:val="28"/>
                <w:szCs w:val="28"/>
              </w:rPr>
              <w:t xml:space="preserve"> предоставляется перио</w:t>
            </w:r>
            <w:r w:rsidRPr="002B24DD">
              <w:rPr>
                <w:spacing w:val="-16"/>
                <w:sz w:val="28"/>
                <w:szCs w:val="28"/>
              </w:rPr>
              <w:t>дическая, научная, учебно</w:t>
            </w:r>
            <w:r>
              <w:rPr>
                <w:spacing w:val="-16"/>
                <w:sz w:val="28"/>
                <w:szCs w:val="28"/>
              </w:rPr>
              <w:t>-</w:t>
            </w:r>
            <w:r w:rsidRPr="00E35D47">
              <w:rPr>
                <w:spacing w:val="-12"/>
                <w:sz w:val="28"/>
                <w:szCs w:val="28"/>
              </w:rPr>
              <w:t>методическая, справочно</w:t>
            </w:r>
            <w:r>
              <w:rPr>
                <w:spacing w:val="-12"/>
                <w:sz w:val="28"/>
                <w:szCs w:val="28"/>
              </w:rPr>
              <w:t>-</w:t>
            </w:r>
            <w:r w:rsidRPr="00E35D47">
              <w:rPr>
                <w:spacing w:val="-8"/>
                <w:sz w:val="28"/>
                <w:szCs w:val="28"/>
              </w:rPr>
              <w:t>информационная и худо</w:t>
            </w:r>
            <w:r w:rsidRPr="00894A90">
              <w:rPr>
                <w:sz w:val="28"/>
                <w:szCs w:val="28"/>
              </w:rPr>
              <w:t xml:space="preserve">жественная литература, </w:t>
            </w:r>
            <w:r w:rsidRPr="00E35D47">
              <w:rPr>
                <w:spacing w:val="-8"/>
                <w:sz w:val="28"/>
                <w:szCs w:val="28"/>
              </w:rPr>
              <w:t xml:space="preserve">в том числе выпущенная </w:t>
            </w:r>
            <w:r w:rsidRPr="00894A90">
              <w:rPr>
                <w:sz w:val="28"/>
                <w:szCs w:val="28"/>
              </w:rPr>
              <w:t>рельеф</w:t>
            </w:r>
            <w:r>
              <w:rPr>
                <w:sz w:val="28"/>
                <w:szCs w:val="28"/>
              </w:rPr>
              <w:t>но-</w:t>
            </w:r>
            <w:r w:rsidRPr="00894A90">
              <w:rPr>
                <w:sz w:val="28"/>
                <w:szCs w:val="28"/>
              </w:rPr>
              <w:t xml:space="preserve">точечным шрифтом Брайля и другими специальными способами для слепых и </w:t>
            </w:r>
            <w:r w:rsidRPr="003841AF">
              <w:rPr>
                <w:spacing w:val="-10"/>
                <w:sz w:val="28"/>
                <w:szCs w:val="28"/>
              </w:rPr>
              <w:t>слабовидящих, от общего</w:t>
            </w:r>
            <w:r w:rsidRPr="00A557D0">
              <w:rPr>
                <w:spacing w:val="-4"/>
                <w:sz w:val="28"/>
                <w:szCs w:val="28"/>
              </w:rPr>
              <w:t xml:space="preserve"> количества биб</w:t>
            </w:r>
            <w:r w:rsidRPr="00894A90">
              <w:rPr>
                <w:sz w:val="28"/>
                <w:szCs w:val="28"/>
              </w:rPr>
              <w:t>лиотек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  <w:vMerge w:val="restart"/>
          </w:tcPr>
          <w:p w:rsidR="009571DF" w:rsidRPr="00766DC8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14"/>
                <w:sz w:val="28"/>
                <w:szCs w:val="28"/>
                <w:lang w:eastAsia="en-US"/>
              </w:rPr>
            </w:pPr>
            <w:r w:rsidRPr="00766DC8">
              <w:rPr>
                <w:rFonts w:eastAsia="Calibri"/>
                <w:spacing w:val="-14"/>
                <w:sz w:val="28"/>
                <w:szCs w:val="28"/>
                <w:lang w:eastAsia="en-US"/>
              </w:rPr>
              <w:t>14.10.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B6441E">
              <w:rPr>
                <w:spacing w:val="-16"/>
                <w:sz w:val="28"/>
                <w:szCs w:val="28"/>
              </w:rPr>
              <w:t>Удельный вес инвалидов –</w:t>
            </w:r>
            <w:r w:rsidRPr="00894A90">
              <w:rPr>
                <w:sz w:val="28"/>
                <w:szCs w:val="28"/>
              </w:rPr>
              <w:t xml:space="preserve"> пользователей обще</w:t>
            </w:r>
            <w:r w:rsidRPr="006C6B5F">
              <w:rPr>
                <w:spacing w:val="-6"/>
                <w:sz w:val="28"/>
                <w:szCs w:val="28"/>
              </w:rPr>
              <w:t>доступных (публичных)</w:t>
            </w:r>
            <w:r w:rsidRPr="00894A90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,</w:t>
            </w:r>
            <w:r w:rsidRPr="00894A90">
              <w:rPr>
                <w:sz w:val="28"/>
                <w:szCs w:val="28"/>
              </w:rPr>
              <w:t xml:space="preserve"> от общего числа пользователей библиотек</w:t>
            </w:r>
            <w:r>
              <w:rPr>
                <w:sz w:val="28"/>
                <w:szCs w:val="28"/>
              </w:rPr>
              <w:t>, из них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35,8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3260" w:type="dxa"/>
            <w:vMerge w:val="restart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9571DF" w:rsidRPr="00894A90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4A90">
              <w:rPr>
                <w:sz w:val="28"/>
                <w:szCs w:val="28"/>
              </w:rPr>
              <w:t>ети до 14 лет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3260" w:type="dxa"/>
            <w:vMerge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  <w:vMerge/>
          </w:tcPr>
          <w:p w:rsidR="009571DF" w:rsidRPr="00894A90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9571DF" w:rsidRPr="00452C05" w:rsidRDefault="009571DF" w:rsidP="00A52136">
            <w:pPr>
              <w:spacing w:before="120" w:line="240" w:lineRule="exact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452C05">
              <w:rPr>
                <w:spacing w:val="-12"/>
                <w:sz w:val="28"/>
                <w:szCs w:val="28"/>
              </w:rPr>
              <w:t>олодежь от 15 до 24 лет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6,23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6,23</w:t>
            </w:r>
          </w:p>
        </w:tc>
        <w:tc>
          <w:tcPr>
            <w:tcW w:w="3260" w:type="dxa"/>
            <w:vMerge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766DC8" w:rsidRDefault="009571DF" w:rsidP="00A52136">
            <w:pPr>
              <w:spacing w:before="120" w:line="240" w:lineRule="exact"/>
              <w:jc w:val="center"/>
              <w:rPr>
                <w:rFonts w:eastAsia="Calibri"/>
                <w:spacing w:val="-16"/>
                <w:sz w:val="28"/>
                <w:szCs w:val="28"/>
                <w:lang w:eastAsia="en-US"/>
              </w:rPr>
            </w:pPr>
            <w:r w:rsidRPr="00766DC8">
              <w:rPr>
                <w:rFonts w:eastAsia="Calibri"/>
                <w:spacing w:val="-16"/>
                <w:sz w:val="28"/>
                <w:szCs w:val="28"/>
                <w:lang w:eastAsia="en-US"/>
              </w:rPr>
              <w:t>14.11.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sz w:val="28"/>
                <w:szCs w:val="28"/>
              </w:rPr>
            </w:pPr>
            <w:r w:rsidRPr="00E124B8">
              <w:rPr>
                <w:spacing w:val="-14"/>
                <w:sz w:val="28"/>
                <w:szCs w:val="28"/>
              </w:rPr>
              <w:t>Удельный вес документов</w:t>
            </w:r>
            <w:r w:rsidRPr="00894A90">
              <w:rPr>
                <w:sz w:val="28"/>
                <w:szCs w:val="28"/>
              </w:rPr>
              <w:t xml:space="preserve"> библиотечного фонда  специальных форматов </w:t>
            </w:r>
            <w:r w:rsidRPr="00E124B8">
              <w:rPr>
                <w:spacing w:val="-12"/>
                <w:sz w:val="28"/>
                <w:szCs w:val="28"/>
              </w:rPr>
              <w:t>для инвалидов по зрению,</w:t>
            </w:r>
            <w:r w:rsidRPr="00894A90">
              <w:rPr>
                <w:sz w:val="28"/>
                <w:szCs w:val="28"/>
              </w:rPr>
              <w:t xml:space="preserve"> имеющихся в обще</w:t>
            </w:r>
            <w:r w:rsidRPr="00C17864">
              <w:rPr>
                <w:spacing w:val="-6"/>
                <w:sz w:val="28"/>
                <w:szCs w:val="28"/>
              </w:rPr>
              <w:t>доступных библиотеках,</w:t>
            </w:r>
            <w:r w:rsidRPr="00894A90">
              <w:rPr>
                <w:sz w:val="28"/>
                <w:szCs w:val="28"/>
              </w:rPr>
              <w:t xml:space="preserve"> </w:t>
            </w:r>
            <w:r w:rsidRPr="00757F82">
              <w:rPr>
                <w:spacing w:val="-14"/>
                <w:sz w:val="28"/>
                <w:szCs w:val="28"/>
              </w:rPr>
              <w:t>от общего объема библио</w:t>
            </w:r>
            <w:r w:rsidRPr="00894A90">
              <w:rPr>
                <w:sz w:val="28"/>
                <w:szCs w:val="28"/>
              </w:rPr>
              <w:t>течного фонда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94A90">
              <w:rPr>
                <w:rFonts w:eastAsia="Calibri"/>
                <w:sz w:val="28"/>
                <w:szCs w:val="28"/>
                <w:lang w:eastAsia="en-US"/>
              </w:rPr>
              <w:t>департамент культуры и туризма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894A90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сфере транспортного обслуживания </w:t>
            </w:r>
          </w:p>
        </w:tc>
        <w:tc>
          <w:tcPr>
            <w:tcW w:w="992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94A90" w:rsidRDefault="009571DF" w:rsidP="00A52136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766DC8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6DC8">
              <w:rPr>
                <w:rFonts w:eastAsia="Calibri"/>
                <w:sz w:val="28"/>
                <w:szCs w:val="28"/>
                <w:lang w:eastAsia="en-US"/>
              </w:rPr>
              <w:t>15.1.</w:t>
            </w:r>
          </w:p>
        </w:tc>
        <w:tc>
          <w:tcPr>
            <w:tcW w:w="7655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>оля доступных для инвалидов объектов транспортной инфраструктуры междугородного и внутриго</w:t>
            </w:r>
            <w:r w:rsidRPr="00E124B8">
              <w:rPr>
                <w:rFonts w:eastAsia="Calibri"/>
                <w:spacing w:val="-10"/>
                <w:sz w:val="28"/>
                <w:szCs w:val="28"/>
                <w:lang w:eastAsia="en-US"/>
              </w:rPr>
              <w:t>родского пассажирского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 xml:space="preserve"> транспорта в зависимости от стойких расстройств функций организма (зрения, слуха, опорно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>двигательного аппарата) от общего количества объектов транспортной инфраструктуры междугородного и внутриг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>родского пассажирского транспорта</w:t>
            </w:r>
          </w:p>
        </w:tc>
        <w:tc>
          <w:tcPr>
            <w:tcW w:w="992" w:type="dxa"/>
          </w:tcPr>
          <w:p w:rsidR="009571DF" w:rsidRPr="00E124B8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24B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1134" w:type="dxa"/>
          </w:tcPr>
          <w:p w:rsidR="009571DF" w:rsidRPr="00F6046D" w:rsidRDefault="004D0240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3260" w:type="dxa"/>
          </w:tcPr>
          <w:p w:rsidR="009571DF" w:rsidRPr="00894A90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20F6D">
              <w:rPr>
                <w:rFonts w:eastAsia="Calibri"/>
                <w:sz w:val="28"/>
                <w:szCs w:val="28"/>
                <w:lang w:eastAsia="en-US"/>
              </w:rPr>
              <w:t>департамент транспорта и дорожного хозяйства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</w:trPr>
        <w:tc>
          <w:tcPr>
            <w:tcW w:w="993" w:type="dxa"/>
          </w:tcPr>
          <w:p w:rsidR="009571DF" w:rsidRPr="00766DC8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6DC8">
              <w:rPr>
                <w:rFonts w:eastAsia="Calibri"/>
                <w:sz w:val="28"/>
                <w:szCs w:val="28"/>
                <w:lang w:eastAsia="en-US"/>
              </w:rPr>
              <w:t>15.2.</w:t>
            </w:r>
          </w:p>
        </w:tc>
        <w:tc>
          <w:tcPr>
            <w:tcW w:w="7655" w:type="dxa"/>
          </w:tcPr>
          <w:p w:rsidR="009571DF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>оля автомобильного и городского электриче</w:t>
            </w:r>
            <w:r w:rsidRPr="00E124B8">
              <w:rPr>
                <w:rFonts w:eastAsia="Calibri"/>
                <w:spacing w:val="-10"/>
                <w:sz w:val="28"/>
                <w:szCs w:val="28"/>
                <w:lang w:eastAsia="en-US"/>
              </w:rPr>
              <w:t>ского транспорта общего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 xml:space="preserve"> пользования, оборудованного для перевозки </w:t>
            </w:r>
            <w:r w:rsidRPr="00E124B8">
              <w:rPr>
                <w:rFonts w:eastAsia="Calibri"/>
                <w:spacing w:val="-8"/>
                <w:sz w:val="28"/>
                <w:szCs w:val="28"/>
                <w:lang w:eastAsia="en-US"/>
              </w:rPr>
              <w:t>инвалидов в зависимости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 xml:space="preserve"> от стойких расстройств функций 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организма (зрения, слуха, опорно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B24DD">
              <w:rPr>
                <w:rFonts w:eastAsia="Calibri"/>
                <w:spacing w:val="-10"/>
                <w:sz w:val="28"/>
                <w:szCs w:val="28"/>
                <w:lang w:eastAsia="en-US"/>
              </w:rPr>
              <w:t>двигательного аппарата),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 xml:space="preserve"> от</w:t>
            </w:r>
            <w:r w:rsidRPr="00E124B8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общего числа автомо</w:t>
            </w:r>
            <w:r w:rsidRPr="00C50DF9">
              <w:rPr>
                <w:rFonts w:eastAsia="Calibri"/>
                <w:sz w:val="28"/>
                <w:szCs w:val="28"/>
                <w:lang w:eastAsia="en-US"/>
              </w:rPr>
              <w:t>бильного и городского электрического транспорта</w:t>
            </w:r>
          </w:p>
        </w:tc>
        <w:tc>
          <w:tcPr>
            <w:tcW w:w="992" w:type="dxa"/>
          </w:tcPr>
          <w:p w:rsidR="009571DF" w:rsidRPr="0097349D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349D">
              <w:rPr>
                <w:rFonts w:eastAsia="Calibr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1134" w:type="dxa"/>
          </w:tcPr>
          <w:p w:rsidR="009571DF" w:rsidRPr="00BD02B9" w:rsidRDefault="00BD02B9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3260" w:type="dxa"/>
          </w:tcPr>
          <w:p w:rsidR="009571DF" w:rsidRPr="00820F6D" w:rsidRDefault="009571DF" w:rsidP="002367DB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20F6D">
              <w:rPr>
                <w:rFonts w:eastAsia="Calibri"/>
                <w:sz w:val="28"/>
                <w:szCs w:val="28"/>
                <w:lang w:eastAsia="en-US"/>
              </w:rPr>
              <w:t>департамент транспорта и дорожного хозяйства Новгородской области</w:t>
            </w:r>
          </w:p>
        </w:tc>
      </w:tr>
      <w:tr w:rsidR="009571DF" w:rsidRPr="00894A90" w:rsidTr="002367DB">
        <w:trPr>
          <w:gridAfter w:val="1"/>
          <w:wAfter w:w="424" w:type="dxa"/>
          <w:trHeight w:val="666"/>
        </w:trPr>
        <w:tc>
          <w:tcPr>
            <w:tcW w:w="993" w:type="dxa"/>
          </w:tcPr>
          <w:p w:rsidR="009571DF" w:rsidRPr="00766DC8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6DC8">
              <w:rPr>
                <w:rFonts w:eastAsia="Calibri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7655" w:type="dxa"/>
          </w:tcPr>
          <w:p w:rsidR="009571DF" w:rsidRPr="00820F6D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871B5">
              <w:rPr>
                <w:rFonts w:eastAsia="Calibri"/>
                <w:spacing w:val="-16"/>
                <w:sz w:val="28"/>
                <w:szCs w:val="28"/>
                <w:lang w:eastAsia="en-US"/>
              </w:rPr>
              <w:t>В сфере градостроительной</w:t>
            </w:r>
            <w:r w:rsidRPr="00820F6D">
              <w:rPr>
                <w:rFonts w:eastAsia="Calibri"/>
                <w:sz w:val="28"/>
                <w:szCs w:val="28"/>
                <w:lang w:eastAsia="en-US"/>
              </w:rPr>
              <w:t xml:space="preserve"> политики</w:t>
            </w:r>
          </w:p>
        </w:tc>
        <w:tc>
          <w:tcPr>
            <w:tcW w:w="992" w:type="dxa"/>
          </w:tcPr>
          <w:p w:rsidR="009571DF" w:rsidRPr="00820F6D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9571DF" w:rsidRPr="00820F6D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571DF" w:rsidRPr="00894A90" w:rsidTr="002367DB">
        <w:trPr>
          <w:trHeight w:val="2054"/>
        </w:trPr>
        <w:tc>
          <w:tcPr>
            <w:tcW w:w="993" w:type="dxa"/>
          </w:tcPr>
          <w:p w:rsidR="009571DF" w:rsidRPr="00766DC8" w:rsidRDefault="009571DF" w:rsidP="00A5213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6DC8">
              <w:rPr>
                <w:rFonts w:eastAsia="Calibri"/>
                <w:sz w:val="28"/>
                <w:szCs w:val="28"/>
                <w:lang w:eastAsia="en-US"/>
              </w:rPr>
              <w:t>16.1.</w:t>
            </w:r>
          </w:p>
        </w:tc>
        <w:tc>
          <w:tcPr>
            <w:tcW w:w="7655" w:type="dxa"/>
          </w:tcPr>
          <w:p w:rsidR="009571DF" w:rsidRDefault="009571DF" w:rsidP="002367DB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83965">
              <w:rPr>
                <w:rFonts w:eastAsia="Calibri"/>
                <w:sz w:val="28"/>
                <w:szCs w:val="28"/>
                <w:lang w:eastAsia="en-US"/>
              </w:rPr>
              <w:t>ыдача заключения о соответствии построен</w:t>
            </w:r>
            <w:r w:rsidRPr="00836277">
              <w:rPr>
                <w:rFonts w:eastAsia="Calibri"/>
                <w:sz w:val="28"/>
                <w:szCs w:val="28"/>
                <w:lang w:eastAsia="en-US"/>
              </w:rPr>
              <w:t>ного, реконструированного</w:t>
            </w:r>
            <w:r w:rsidRPr="00F83965">
              <w:rPr>
                <w:rFonts w:eastAsia="Calibri"/>
                <w:sz w:val="28"/>
                <w:szCs w:val="28"/>
                <w:lang w:eastAsia="en-US"/>
              </w:rPr>
              <w:t xml:space="preserve"> объекта капитального строительства </w:t>
            </w:r>
            <w:r w:rsidRPr="00836277">
              <w:rPr>
                <w:rFonts w:eastAsia="Calibri"/>
                <w:spacing w:val="-12"/>
                <w:sz w:val="28"/>
                <w:szCs w:val="28"/>
                <w:lang w:eastAsia="en-US"/>
              </w:rPr>
              <w:t>требованиям технических</w:t>
            </w:r>
            <w:r w:rsidRPr="00F83965">
              <w:rPr>
                <w:rFonts w:eastAsia="Calibri"/>
                <w:sz w:val="28"/>
                <w:szCs w:val="28"/>
                <w:lang w:eastAsia="en-US"/>
              </w:rPr>
              <w:t xml:space="preserve"> регламентов и проектной документации</w:t>
            </w:r>
          </w:p>
        </w:tc>
        <w:tc>
          <w:tcPr>
            <w:tcW w:w="992" w:type="dxa"/>
          </w:tcPr>
          <w:p w:rsidR="009571DF" w:rsidRPr="00637A71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7A71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:rsidR="009571DF" w:rsidRPr="00F6046D" w:rsidRDefault="009571DF" w:rsidP="00F604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4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9571DF" w:rsidRPr="00F6046D" w:rsidRDefault="004D0240" w:rsidP="00F6046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71DF" w:rsidRPr="00820F6D" w:rsidRDefault="009571DF" w:rsidP="00A52136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366BC">
              <w:rPr>
                <w:rFonts w:eastAsia="Calibri"/>
                <w:sz w:val="28"/>
                <w:szCs w:val="28"/>
                <w:lang w:eastAsia="en-US"/>
              </w:rPr>
              <w:t xml:space="preserve">департамент </w:t>
            </w:r>
            <w:r w:rsidRPr="00820F6D">
              <w:rPr>
                <w:rFonts w:eastAsia="Calibri"/>
                <w:sz w:val="28"/>
                <w:szCs w:val="28"/>
                <w:lang w:eastAsia="en-US"/>
              </w:rPr>
              <w:t xml:space="preserve">архитектуры и </w:t>
            </w:r>
            <w:r w:rsidRPr="00C0287F">
              <w:rPr>
                <w:rFonts w:eastAsia="Calibri"/>
                <w:spacing w:val="-4"/>
                <w:sz w:val="28"/>
                <w:szCs w:val="28"/>
                <w:lang w:eastAsia="en-US"/>
              </w:rPr>
              <w:t>градостроитель</w:t>
            </w:r>
            <w:r w:rsidRPr="00820F6D">
              <w:rPr>
                <w:rFonts w:eastAsia="Calibri"/>
                <w:sz w:val="28"/>
                <w:szCs w:val="28"/>
                <w:lang w:eastAsia="en-US"/>
              </w:rPr>
              <w:t>ной политики Новгородской области (отдел государственного строительного надзора)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1DF" w:rsidRPr="00995028" w:rsidRDefault="009571DF" w:rsidP="00A52136">
            <w:pPr>
              <w:ind w:left="-57"/>
              <w:rPr>
                <w:sz w:val="28"/>
                <w:szCs w:val="28"/>
              </w:rPr>
            </w:pPr>
            <w:r w:rsidRPr="00995028">
              <w:rPr>
                <w:sz w:val="28"/>
                <w:szCs w:val="28"/>
              </w:rPr>
              <w:t>»</w:t>
            </w:r>
          </w:p>
        </w:tc>
      </w:tr>
    </w:tbl>
    <w:p w:rsidR="00580D93" w:rsidRDefault="00580D93" w:rsidP="00580D93">
      <w:pPr>
        <w:tabs>
          <w:tab w:val="left" w:pos="6804"/>
        </w:tabs>
        <w:spacing w:before="120" w:line="360" w:lineRule="atLeast"/>
        <w:jc w:val="center"/>
      </w:pPr>
      <w:r>
        <w:t>–––––––––––––––––––––––––––––</w:t>
      </w:r>
    </w:p>
    <w:p w:rsidR="00580D93" w:rsidRDefault="00580D93" w:rsidP="00580D93">
      <w:pPr>
        <w:tabs>
          <w:tab w:val="left" w:pos="6804"/>
        </w:tabs>
        <w:spacing w:line="360" w:lineRule="atLeast"/>
      </w:pPr>
    </w:p>
    <w:p w:rsidR="0005305F" w:rsidRDefault="0005305F" w:rsidP="00580D93">
      <w:pPr>
        <w:tabs>
          <w:tab w:val="left" w:pos="6804"/>
        </w:tabs>
        <w:spacing w:line="360" w:lineRule="atLeast"/>
      </w:pPr>
    </w:p>
    <w:p w:rsidR="004F69FD" w:rsidRDefault="004F69FD" w:rsidP="00580D93">
      <w:pPr>
        <w:tabs>
          <w:tab w:val="left" w:pos="6804"/>
        </w:tabs>
        <w:spacing w:line="360" w:lineRule="atLeast"/>
      </w:pPr>
    </w:p>
    <w:p w:rsidR="0005305F" w:rsidRDefault="0005305F" w:rsidP="00053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ввод в эксплуатацию дошкольного образовательного учреждения в поселке Шимск планируется в </w:t>
      </w:r>
      <w:r>
        <w:rPr>
          <w:sz w:val="28"/>
          <w:szCs w:val="28"/>
          <w:lang w:val="en-US"/>
        </w:rPr>
        <w:t>I</w:t>
      </w:r>
      <w:r w:rsidRPr="00053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2017 года, общеобразовательной организации в Великом Новгороде – в </w:t>
      </w:r>
      <w:r>
        <w:rPr>
          <w:sz w:val="28"/>
          <w:szCs w:val="28"/>
          <w:lang w:val="en-US"/>
        </w:rPr>
        <w:t>III</w:t>
      </w:r>
      <w:r w:rsidRPr="000530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2017 года.</w:t>
      </w:r>
    </w:p>
    <w:p w:rsidR="0005305F" w:rsidRDefault="0005305F" w:rsidP="0005305F">
      <w:pPr>
        <w:jc w:val="both"/>
        <w:rPr>
          <w:sz w:val="28"/>
          <w:szCs w:val="28"/>
        </w:rPr>
      </w:pPr>
      <w:r>
        <w:rPr>
          <w:sz w:val="28"/>
          <w:szCs w:val="28"/>
        </w:rPr>
        <w:t>** - после 1 июля 2016 года капитальный ремонт, реконструкция, модернизация существующих объектов образования не проводилась.</w:t>
      </w:r>
    </w:p>
    <w:p w:rsidR="00E364D1" w:rsidRPr="0005305F" w:rsidRDefault="00E364D1" w:rsidP="0005305F">
      <w:pPr>
        <w:rPr>
          <w:rFonts w:eastAsia="Calibri"/>
          <w:spacing w:val="-10"/>
          <w:sz w:val="28"/>
          <w:szCs w:val="28"/>
          <w:lang w:eastAsia="en-US"/>
        </w:rPr>
      </w:pPr>
      <w:r w:rsidRPr="0005305F">
        <w:rPr>
          <w:sz w:val="28"/>
          <w:szCs w:val="28"/>
        </w:rPr>
        <w:t>*</w:t>
      </w:r>
      <w:r w:rsidR="00AD50C5">
        <w:rPr>
          <w:sz w:val="28"/>
          <w:szCs w:val="28"/>
        </w:rPr>
        <w:t>**</w:t>
      </w:r>
      <w:r w:rsidRPr="0005305F">
        <w:rPr>
          <w:rFonts w:eastAsia="Calibri"/>
          <w:spacing w:val="-8"/>
          <w:sz w:val="28"/>
          <w:szCs w:val="28"/>
          <w:lang w:eastAsia="en-US"/>
        </w:rPr>
        <w:t xml:space="preserve"> С 01 июля 2016 года</w:t>
      </w:r>
      <w:r w:rsidRPr="0005305F">
        <w:rPr>
          <w:rFonts w:eastAsia="Calibri"/>
          <w:sz w:val="28"/>
          <w:szCs w:val="28"/>
          <w:lang w:eastAsia="en-US"/>
        </w:rPr>
        <w:t xml:space="preserve"> </w:t>
      </w:r>
      <w:r w:rsidRPr="0005305F">
        <w:rPr>
          <w:rFonts w:eastAsia="Calibri"/>
          <w:spacing w:val="-10"/>
          <w:sz w:val="28"/>
          <w:szCs w:val="28"/>
          <w:lang w:eastAsia="en-US"/>
        </w:rPr>
        <w:t>в эксплуатацию новые спортивные объекты не вводились.</w:t>
      </w:r>
    </w:p>
    <w:p w:rsidR="00E364D1" w:rsidRPr="0005305F" w:rsidRDefault="00E364D1" w:rsidP="0005305F">
      <w:pPr>
        <w:rPr>
          <w:rFonts w:eastAsia="Calibri"/>
          <w:spacing w:val="-10"/>
          <w:sz w:val="28"/>
          <w:szCs w:val="28"/>
          <w:lang w:eastAsia="en-US"/>
        </w:rPr>
      </w:pPr>
      <w:r w:rsidRPr="0005305F">
        <w:rPr>
          <w:rFonts w:eastAsia="Calibri"/>
          <w:spacing w:val="-10"/>
          <w:sz w:val="28"/>
          <w:szCs w:val="28"/>
          <w:lang w:eastAsia="en-US"/>
        </w:rPr>
        <w:t>**</w:t>
      </w:r>
      <w:r w:rsidR="00AD50C5">
        <w:rPr>
          <w:rFonts w:eastAsia="Calibri"/>
          <w:spacing w:val="-10"/>
          <w:sz w:val="28"/>
          <w:szCs w:val="28"/>
          <w:lang w:eastAsia="en-US"/>
        </w:rPr>
        <w:t>**</w:t>
      </w:r>
      <w:r w:rsidRPr="0005305F">
        <w:rPr>
          <w:rFonts w:eastAsia="Calibri"/>
          <w:spacing w:val="-10"/>
          <w:sz w:val="28"/>
          <w:szCs w:val="28"/>
          <w:lang w:eastAsia="en-US"/>
        </w:rPr>
        <w:t xml:space="preserve"> В 2016 году  работ по </w:t>
      </w:r>
      <w:r w:rsidRPr="0005305F">
        <w:rPr>
          <w:rFonts w:eastAsia="Calibri"/>
          <w:spacing w:val="-16"/>
          <w:sz w:val="28"/>
          <w:szCs w:val="28"/>
          <w:lang w:eastAsia="en-US"/>
        </w:rPr>
        <w:t>капитальному ремонту,</w:t>
      </w:r>
      <w:r w:rsidRPr="0005305F">
        <w:rPr>
          <w:rFonts w:eastAsia="Calibri"/>
          <w:sz w:val="28"/>
          <w:szCs w:val="28"/>
          <w:lang w:eastAsia="en-US"/>
        </w:rPr>
        <w:t xml:space="preserve"> реконструкции, модернизации </w:t>
      </w:r>
      <w:r w:rsidRPr="0005305F">
        <w:rPr>
          <w:rFonts w:eastAsia="Calibri"/>
          <w:spacing w:val="-10"/>
          <w:sz w:val="28"/>
          <w:szCs w:val="28"/>
          <w:lang w:eastAsia="en-US"/>
        </w:rPr>
        <w:t>спортивных объектах не проводилось</w:t>
      </w:r>
      <w:r w:rsidRPr="0005305F">
        <w:rPr>
          <w:rFonts w:eastAsia="Calibri"/>
          <w:sz w:val="28"/>
          <w:szCs w:val="28"/>
          <w:lang w:eastAsia="en-US"/>
        </w:rPr>
        <w:t>.</w:t>
      </w:r>
    </w:p>
    <w:p w:rsidR="00896B53" w:rsidRDefault="00E364D1" w:rsidP="0005305F">
      <w:pPr>
        <w:rPr>
          <w:color w:val="000000"/>
          <w:sz w:val="28"/>
          <w:szCs w:val="28"/>
        </w:rPr>
      </w:pPr>
      <w:r w:rsidRPr="0005305F">
        <w:rPr>
          <w:sz w:val="28"/>
          <w:szCs w:val="28"/>
        </w:rPr>
        <w:t>***</w:t>
      </w:r>
      <w:r w:rsidR="00AD50C5">
        <w:rPr>
          <w:sz w:val="28"/>
          <w:szCs w:val="28"/>
        </w:rPr>
        <w:t>**</w:t>
      </w:r>
      <w:r w:rsidRPr="0005305F">
        <w:rPr>
          <w:sz w:val="28"/>
          <w:szCs w:val="28"/>
        </w:rPr>
        <w:t xml:space="preserve">Данные по показателю 11 «В сфере физической культуре и спорту» будут представлены дополнительно  до 01.02.2017 года, т.к. согласно </w:t>
      </w:r>
      <w:r w:rsidRPr="0005305F">
        <w:rPr>
          <w:color w:val="000000"/>
          <w:sz w:val="28"/>
          <w:szCs w:val="28"/>
        </w:rPr>
        <w:t xml:space="preserve">федеральному статистическому наблюдению  № 3-АФК «Сведения об адаптивной физической культуре и </w:t>
      </w:r>
      <w:r w:rsidRPr="0005305F">
        <w:rPr>
          <w:color w:val="000000"/>
          <w:sz w:val="28"/>
          <w:szCs w:val="28"/>
        </w:rPr>
        <w:lastRenderedPageBreak/>
        <w:t xml:space="preserve">спорте» органы управления по физической культуре и спорту муниципальных образований представляют сведения до 27 января года, следующего </w:t>
      </w:r>
      <w:proofErr w:type="gramStart"/>
      <w:r w:rsidRPr="0005305F">
        <w:rPr>
          <w:color w:val="000000"/>
          <w:sz w:val="28"/>
          <w:szCs w:val="28"/>
        </w:rPr>
        <w:t>за</w:t>
      </w:r>
      <w:proofErr w:type="gramEnd"/>
      <w:r w:rsidRPr="0005305F">
        <w:rPr>
          <w:color w:val="000000"/>
          <w:sz w:val="28"/>
          <w:szCs w:val="28"/>
        </w:rPr>
        <w:t xml:space="preserve"> отчетным. </w:t>
      </w:r>
    </w:p>
    <w:p w:rsidR="004A55F3" w:rsidRDefault="00896B53" w:rsidP="004A55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******</w:t>
      </w:r>
      <w:r w:rsidR="004A55F3">
        <w:rPr>
          <w:sz w:val="28"/>
          <w:szCs w:val="28"/>
        </w:rPr>
        <w:t xml:space="preserve">29.12.2016 введено в эксплуатацию здание поликлиники в пос. </w:t>
      </w:r>
      <w:proofErr w:type="spellStart"/>
      <w:r w:rsidR="004A55F3">
        <w:rPr>
          <w:sz w:val="28"/>
          <w:szCs w:val="28"/>
        </w:rPr>
        <w:t>Любытино</w:t>
      </w:r>
      <w:proofErr w:type="spellEnd"/>
      <w:r w:rsidR="004A55F3">
        <w:rPr>
          <w:sz w:val="28"/>
          <w:szCs w:val="28"/>
        </w:rPr>
        <w:t xml:space="preserve"> </w:t>
      </w:r>
      <w:r w:rsidR="004A55F3" w:rsidRPr="008E6E61">
        <w:rPr>
          <w:sz w:val="28"/>
          <w:szCs w:val="28"/>
        </w:rPr>
        <w:t>государственного областного бюджетного учреждения здравоохранения «Зарубинская центральная районная больница»</w:t>
      </w:r>
      <w:r w:rsidR="004A55F3">
        <w:rPr>
          <w:sz w:val="28"/>
          <w:szCs w:val="28"/>
        </w:rPr>
        <w:t>.</w:t>
      </w:r>
    </w:p>
    <w:p w:rsidR="00E364D1" w:rsidRPr="0005305F" w:rsidRDefault="004A55F3" w:rsidP="004A55F3">
      <w:pPr>
        <w:rPr>
          <w:color w:val="000000"/>
          <w:sz w:val="28"/>
          <w:szCs w:val="28"/>
          <w:lang w:eastAsia="ar-SA"/>
        </w:rPr>
      </w:pPr>
      <w:r w:rsidRPr="0005305F">
        <w:rPr>
          <w:color w:val="000000"/>
          <w:sz w:val="28"/>
          <w:szCs w:val="28"/>
        </w:rPr>
        <w:br/>
      </w:r>
      <w:r w:rsidR="00E364D1" w:rsidRPr="0005305F">
        <w:rPr>
          <w:color w:val="000000"/>
          <w:sz w:val="28"/>
          <w:szCs w:val="28"/>
        </w:rPr>
        <w:br/>
      </w:r>
    </w:p>
    <w:p w:rsidR="00CA16A6" w:rsidRDefault="00CA16A6"/>
    <w:sectPr w:rsidR="00CA16A6" w:rsidSect="00A5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567" w:bottom="567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C9" w:rsidRDefault="001632C9">
      <w:r>
        <w:separator/>
      </w:r>
    </w:p>
  </w:endnote>
  <w:endnote w:type="continuationSeparator" w:id="0">
    <w:p w:rsidR="001632C9" w:rsidRDefault="0016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A" w:rsidRDefault="00902E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A" w:rsidRDefault="00902E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C9" w:rsidRPr="00A904D8" w:rsidRDefault="001632C9" w:rsidP="00A52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C9" w:rsidRDefault="001632C9">
      <w:r>
        <w:separator/>
      </w:r>
    </w:p>
  </w:footnote>
  <w:footnote w:type="continuationSeparator" w:id="0">
    <w:p w:rsidR="001632C9" w:rsidRDefault="0016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A" w:rsidRDefault="00902E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A" w:rsidRPr="006B4782" w:rsidRDefault="00902E3A">
    <w:pPr>
      <w:pStyle w:val="a5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A" w:rsidRDefault="00902E3A" w:rsidP="00902E3A">
    <w:pPr>
      <w:jc w:val="center"/>
      <w:rPr>
        <w:b/>
        <w:sz w:val="28"/>
        <w:szCs w:val="28"/>
      </w:rPr>
    </w:pPr>
    <w:r>
      <w:rPr>
        <w:b/>
        <w:sz w:val="28"/>
        <w:szCs w:val="28"/>
      </w:rPr>
      <w:t>ОТЧЕТ</w:t>
    </w:r>
  </w:p>
  <w:p w:rsidR="00902E3A" w:rsidRDefault="00902E3A" w:rsidP="00902E3A">
    <w:pPr>
      <w:pStyle w:val="ConsPlusNormal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о достижении показатели доступности для инвалидов объектов и услуг по плану мероприятий («дорожной карте») по повышению значений показателей доступности для инвалидов объектов и услуг на 2015 - 2020 годы</w:t>
    </w:r>
  </w:p>
  <w:p w:rsidR="00902E3A" w:rsidRDefault="00902E3A" w:rsidP="00902E3A">
    <w:pPr>
      <w:rPr>
        <w:b/>
        <w:sz w:val="28"/>
        <w:szCs w:val="28"/>
      </w:rPr>
    </w:pPr>
  </w:p>
  <w:p w:rsidR="00902E3A" w:rsidRDefault="00902E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582DF1"/>
    <w:multiLevelType w:val="multilevel"/>
    <w:tmpl w:val="BFEAF698"/>
    <w:lvl w:ilvl="0">
      <w:start w:val="1"/>
      <w:numFmt w:val="decimal"/>
      <w:lvlText w:val="%1."/>
      <w:lvlJc w:val="left"/>
      <w:pPr>
        <w:ind w:left="3759" w:hanging="1065"/>
      </w:pPr>
      <w:rPr>
        <w:rFonts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341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cs="Times New Roman"/>
      </w:rPr>
    </w:lvl>
  </w:abstractNum>
  <w:abstractNum w:abstractNumId="10">
    <w:nsid w:val="20081BF6"/>
    <w:multiLevelType w:val="multilevel"/>
    <w:tmpl w:val="948409A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1B07C0"/>
    <w:multiLevelType w:val="multilevel"/>
    <w:tmpl w:val="06322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E00593F"/>
    <w:multiLevelType w:val="multilevel"/>
    <w:tmpl w:val="2AE26F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9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5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DB30AA"/>
    <w:multiLevelType w:val="hybridMultilevel"/>
    <w:tmpl w:val="494EAF94"/>
    <w:lvl w:ilvl="0" w:tplc="FC3ACE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A5342"/>
    <w:multiLevelType w:val="hybridMultilevel"/>
    <w:tmpl w:val="82660F8C"/>
    <w:lvl w:ilvl="0" w:tplc="F6DE6EC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8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FBD5539"/>
    <w:multiLevelType w:val="multilevel"/>
    <w:tmpl w:val="8B2A60F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6"/>
  </w:num>
  <w:num w:numId="3">
    <w:abstractNumId w:val="39"/>
  </w:num>
  <w:num w:numId="4">
    <w:abstractNumId w:val="41"/>
  </w:num>
  <w:num w:numId="5">
    <w:abstractNumId w:val="11"/>
  </w:num>
  <w:num w:numId="6">
    <w:abstractNumId w:val="19"/>
  </w:num>
  <w:num w:numId="7">
    <w:abstractNumId w:val="12"/>
  </w:num>
  <w:num w:numId="8">
    <w:abstractNumId w:val="5"/>
  </w:num>
  <w:num w:numId="9">
    <w:abstractNumId w:val="40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32"/>
  </w:num>
  <w:num w:numId="15">
    <w:abstractNumId w:val="38"/>
  </w:num>
  <w:num w:numId="16">
    <w:abstractNumId w:val="33"/>
  </w:num>
  <w:num w:numId="17">
    <w:abstractNumId w:val="0"/>
  </w:num>
  <w:num w:numId="18">
    <w:abstractNumId w:val="13"/>
  </w:num>
  <w:num w:numId="19">
    <w:abstractNumId w:val="3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6"/>
  </w:num>
  <w:num w:numId="24">
    <w:abstractNumId w:val="25"/>
  </w:num>
  <w:num w:numId="25">
    <w:abstractNumId w:val="16"/>
  </w:num>
  <w:num w:numId="26">
    <w:abstractNumId w:val="8"/>
  </w:num>
  <w:num w:numId="27">
    <w:abstractNumId w:val="2"/>
  </w:num>
  <w:num w:numId="28">
    <w:abstractNumId w:val="24"/>
  </w:num>
  <w:num w:numId="29">
    <w:abstractNumId w:val="28"/>
  </w:num>
  <w:num w:numId="30">
    <w:abstractNumId w:val="21"/>
  </w:num>
  <w:num w:numId="31">
    <w:abstractNumId w:val="27"/>
  </w:num>
  <w:num w:numId="32">
    <w:abstractNumId w:val="14"/>
  </w:num>
  <w:num w:numId="33">
    <w:abstractNumId w:val="3"/>
  </w:num>
  <w:num w:numId="34">
    <w:abstractNumId w:val="29"/>
  </w:num>
  <w:num w:numId="35">
    <w:abstractNumId w:val="31"/>
  </w:num>
  <w:num w:numId="36">
    <w:abstractNumId w:val="6"/>
  </w:num>
  <w:num w:numId="37">
    <w:abstractNumId w:val="35"/>
  </w:num>
  <w:num w:numId="38">
    <w:abstractNumId w:val="10"/>
  </w:num>
  <w:num w:numId="39">
    <w:abstractNumId w:val="42"/>
  </w:num>
  <w:num w:numId="40">
    <w:abstractNumId w:val="15"/>
  </w:num>
  <w:num w:numId="41">
    <w:abstractNumId w:val="30"/>
  </w:num>
  <w:num w:numId="4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93"/>
    <w:rsid w:val="00044752"/>
    <w:rsid w:val="00047DB7"/>
    <w:rsid w:val="0005305F"/>
    <w:rsid w:val="00061C69"/>
    <w:rsid w:val="00071759"/>
    <w:rsid w:val="000A4670"/>
    <w:rsid w:val="000A7F1E"/>
    <w:rsid w:val="000C21B9"/>
    <w:rsid w:val="00133398"/>
    <w:rsid w:val="0013411F"/>
    <w:rsid w:val="001429F6"/>
    <w:rsid w:val="001562B4"/>
    <w:rsid w:val="001632C9"/>
    <w:rsid w:val="001748D2"/>
    <w:rsid w:val="00183C89"/>
    <w:rsid w:val="00185933"/>
    <w:rsid w:val="00196938"/>
    <w:rsid w:val="001B61DE"/>
    <w:rsid w:val="001B645F"/>
    <w:rsid w:val="001C0567"/>
    <w:rsid w:val="001D3DEB"/>
    <w:rsid w:val="001E0C6A"/>
    <w:rsid w:val="001F6893"/>
    <w:rsid w:val="001F7248"/>
    <w:rsid w:val="00221176"/>
    <w:rsid w:val="00221F05"/>
    <w:rsid w:val="0023291A"/>
    <w:rsid w:val="00235352"/>
    <w:rsid w:val="002367DB"/>
    <w:rsid w:val="002450B8"/>
    <w:rsid w:val="00250249"/>
    <w:rsid w:val="00262087"/>
    <w:rsid w:val="002733EA"/>
    <w:rsid w:val="00273E49"/>
    <w:rsid w:val="00273EDF"/>
    <w:rsid w:val="0028516E"/>
    <w:rsid w:val="002B32BC"/>
    <w:rsid w:val="002C7DC5"/>
    <w:rsid w:val="003018B4"/>
    <w:rsid w:val="003070D8"/>
    <w:rsid w:val="00322526"/>
    <w:rsid w:val="0032449E"/>
    <w:rsid w:val="00331675"/>
    <w:rsid w:val="00334B8F"/>
    <w:rsid w:val="003364B3"/>
    <w:rsid w:val="00337EA4"/>
    <w:rsid w:val="0034038D"/>
    <w:rsid w:val="00345717"/>
    <w:rsid w:val="003476F1"/>
    <w:rsid w:val="00353033"/>
    <w:rsid w:val="00354A2C"/>
    <w:rsid w:val="00356826"/>
    <w:rsid w:val="00360493"/>
    <w:rsid w:val="003656CC"/>
    <w:rsid w:val="00367DD7"/>
    <w:rsid w:val="0037229E"/>
    <w:rsid w:val="003732AF"/>
    <w:rsid w:val="00373E30"/>
    <w:rsid w:val="00386AD3"/>
    <w:rsid w:val="00391455"/>
    <w:rsid w:val="003A2236"/>
    <w:rsid w:val="003A4B0D"/>
    <w:rsid w:val="003B3A35"/>
    <w:rsid w:val="003C23E5"/>
    <w:rsid w:val="003C72CE"/>
    <w:rsid w:val="003D3E80"/>
    <w:rsid w:val="003D77DF"/>
    <w:rsid w:val="003E61F2"/>
    <w:rsid w:val="003F40A2"/>
    <w:rsid w:val="00405C0C"/>
    <w:rsid w:val="0042378B"/>
    <w:rsid w:val="0042448F"/>
    <w:rsid w:val="004314AF"/>
    <w:rsid w:val="00446E5D"/>
    <w:rsid w:val="00454E7A"/>
    <w:rsid w:val="00471124"/>
    <w:rsid w:val="004752AA"/>
    <w:rsid w:val="00495291"/>
    <w:rsid w:val="004A55F3"/>
    <w:rsid w:val="004B1471"/>
    <w:rsid w:val="004B3F20"/>
    <w:rsid w:val="004C0EBB"/>
    <w:rsid w:val="004C3ECA"/>
    <w:rsid w:val="004C6DA7"/>
    <w:rsid w:val="004D0240"/>
    <w:rsid w:val="004D17A5"/>
    <w:rsid w:val="004D2208"/>
    <w:rsid w:val="004F1D27"/>
    <w:rsid w:val="004F353A"/>
    <w:rsid w:val="004F69FD"/>
    <w:rsid w:val="00500EB4"/>
    <w:rsid w:val="00506928"/>
    <w:rsid w:val="00512ACC"/>
    <w:rsid w:val="00523512"/>
    <w:rsid w:val="00523CE9"/>
    <w:rsid w:val="0052426D"/>
    <w:rsid w:val="00527CCF"/>
    <w:rsid w:val="00534D0A"/>
    <w:rsid w:val="00541917"/>
    <w:rsid w:val="0055224F"/>
    <w:rsid w:val="00554C71"/>
    <w:rsid w:val="005602FA"/>
    <w:rsid w:val="00570826"/>
    <w:rsid w:val="00580D93"/>
    <w:rsid w:val="00586A07"/>
    <w:rsid w:val="00591426"/>
    <w:rsid w:val="00591EBE"/>
    <w:rsid w:val="00595367"/>
    <w:rsid w:val="005A7C8D"/>
    <w:rsid w:val="005F2AB3"/>
    <w:rsid w:val="005F37B4"/>
    <w:rsid w:val="0060022B"/>
    <w:rsid w:val="00613819"/>
    <w:rsid w:val="0061749F"/>
    <w:rsid w:val="00634D5F"/>
    <w:rsid w:val="00637E47"/>
    <w:rsid w:val="006442B0"/>
    <w:rsid w:val="00667784"/>
    <w:rsid w:val="00676B80"/>
    <w:rsid w:val="006901C8"/>
    <w:rsid w:val="006A01AA"/>
    <w:rsid w:val="006A15E6"/>
    <w:rsid w:val="006A2374"/>
    <w:rsid w:val="006A5381"/>
    <w:rsid w:val="006B4782"/>
    <w:rsid w:val="006B4CE6"/>
    <w:rsid w:val="006C3E88"/>
    <w:rsid w:val="006D15C9"/>
    <w:rsid w:val="006F18A1"/>
    <w:rsid w:val="00701E81"/>
    <w:rsid w:val="00715CF4"/>
    <w:rsid w:val="00720EEE"/>
    <w:rsid w:val="00727948"/>
    <w:rsid w:val="00731DCB"/>
    <w:rsid w:val="00732ADB"/>
    <w:rsid w:val="007445F9"/>
    <w:rsid w:val="00745130"/>
    <w:rsid w:val="007528EE"/>
    <w:rsid w:val="007606F6"/>
    <w:rsid w:val="00761AF0"/>
    <w:rsid w:val="007636A5"/>
    <w:rsid w:val="00780506"/>
    <w:rsid w:val="00784AA2"/>
    <w:rsid w:val="00795B6F"/>
    <w:rsid w:val="00796D16"/>
    <w:rsid w:val="0079785C"/>
    <w:rsid w:val="007A562F"/>
    <w:rsid w:val="007B6274"/>
    <w:rsid w:val="007C43A9"/>
    <w:rsid w:val="007C7311"/>
    <w:rsid w:val="007D4B3B"/>
    <w:rsid w:val="007D64D1"/>
    <w:rsid w:val="007F2877"/>
    <w:rsid w:val="007F32B7"/>
    <w:rsid w:val="00800902"/>
    <w:rsid w:val="00814828"/>
    <w:rsid w:val="00817068"/>
    <w:rsid w:val="008274F8"/>
    <w:rsid w:val="00834737"/>
    <w:rsid w:val="008352D8"/>
    <w:rsid w:val="00847C45"/>
    <w:rsid w:val="008507FD"/>
    <w:rsid w:val="00850F28"/>
    <w:rsid w:val="00861786"/>
    <w:rsid w:val="008771FE"/>
    <w:rsid w:val="008817CF"/>
    <w:rsid w:val="008844D2"/>
    <w:rsid w:val="008876E2"/>
    <w:rsid w:val="008900AB"/>
    <w:rsid w:val="0089014C"/>
    <w:rsid w:val="00893DD7"/>
    <w:rsid w:val="00896B53"/>
    <w:rsid w:val="008B201E"/>
    <w:rsid w:val="008B4FDE"/>
    <w:rsid w:val="008C4FD3"/>
    <w:rsid w:val="00901AF3"/>
    <w:rsid w:val="00902B32"/>
    <w:rsid w:val="00902E3A"/>
    <w:rsid w:val="00915B38"/>
    <w:rsid w:val="00915F53"/>
    <w:rsid w:val="009229B3"/>
    <w:rsid w:val="00934904"/>
    <w:rsid w:val="00952609"/>
    <w:rsid w:val="0095522D"/>
    <w:rsid w:val="009571DF"/>
    <w:rsid w:val="00960E9A"/>
    <w:rsid w:val="009611E2"/>
    <w:rsid w:val="00963C4D"/>
    <w:rsid w:val="00981FCC"/>
    <w:rsid w:val="00984CDD"/>
    <w:rsid w:val="009920F1"/>
    <w:rsid w:val="00993310"/>
    <w:rsid w:val="0099531E"/>
    <w:rsid w:val="009B197C"/>
    <w:rsid w:val="009B68F8"/>
    <w:rsid w:val="009C76B4"/>
    <w:rsid w:val="009D0061"/>
    <w:rsid w:val="009E6917"/>
    <w:rsid w:val="00A0361E"/>
    <w:rsid w:val="00A145BE"/>
    <w:rsid w:val="00A4036C"/>
    <w:rsid w:val="00A44A0C"/>
    <w:rsid w:val="00A52136"/>
    <w:rsid w:val="00A62EF2"/>
    <w:rsid w:val="00A66318"/>
    <w:rsid w:val="00A670E2"/>
    <w:rsid w:val="00A83BAC"/>
    <w:rsid w:val="00AB4280"/>
    <w:rsid w:val="00AB7E00"/>
    <w:rsid w:val="00AC5CA1"/>
    <w:rsid w:val="00AC680A"/>
    <w:rsid w:val="00AD50C5"/>
    <w:rsid w:val="00AF0108"/>
    <w:rsid w:val="00AF0D9A"/>
    <w:rsid w:val="00B10663"/>
    <w:rsid w:val="00B1523E"/>
    <w:rsid w:val="00B1631E"/>
    <w:rsid w:val="00B27220"/>
    <w:rsid w:val="00B30169"/>
    <w:rsid w:val="00B3164B"/>
    <w:rsid w:val="00B35D29"/>
    <w:rsid w:val="00B364C7"/>
    <w:rsid w:val="00B40CFB"/>
    <w:rsid w:val="00B4121B"/>
    <w:rsid w:val="00B427AE"/>
    <w:rsid w:val="00B46F02"/>
    <w:rsid w:val="00B479CE"/>
    <w:rsid w:val="00B5736A"/>
    <w:rsid w:val="00B903C2"/>
    <w:rsid w:val="00BB695D"/>
    <w:rsid w:val="00BC3EC4"/>
    <w:rsid w:val="00BC6044"/>
    <w:rsid w:val="00BD02B9"/>
    <w:rsid w:val="00BD22AC"/>
    <w:rsid w:val="00BD477F"/>
    <w:rsid w:val="00BD6133"/>
    <w:rsid w:val="00BD6FB0"/>
    <w:rsid w:val="00BE5700"/>
    <w:rsid w:val="00C03B22"/>
    <w:rsid w:val="00C2179A"/>
    <w:rsid w:val="00C2513D"/>
    <w:rsid w:val="00C449EC"/>
    <w:rsid w:val="00C53E90"/>
    <w:rsid w:val="00C62815"/>
    <w:rsid w:val="00C62F11"/>
    <w:rsid w:val="00C70B16"/>
    <w:rsid w:val="00C761A9"/>
    <w:rsid w:val="00C85B3D"/>
    <w:rsid w:val="00C85F6F"/>
    <w:rsid w:val="00CA16A6"/>
    <w:rsid w:val="00CA24E1"/>
    <w:rsid w:val="00CA408C"/>
    <w:rsid w:val="00CB2624"/>
    <w:rsid w:val="00CB27C4"/>
    <w:rsid w:val="00CB68B4"/>
    <w:rsid w:val="00CC29CD"/>
    <w:rsid w:val="00CD5D6A"/>
    <w:rsid w:val="00CE32ED"/>
    <w:rsid w:val="00CF0FFE"/>
    <w:rsid w:val="00CF52A7"/>
    <w:rsid w:val="00CF5936"/>
    <w:rsid w:val="00D0766C"/>
    <w:rsid w:val="00D205AA"/>
    <w:rsid w:val="00D277A6"/>
    <w:rsid w:val="00D32B21"/>
    <w:rsid w:val="00D33E6A"/>
    <w:rsid w:val="00D37608"/>
    <w:rsid w:val="00D63ED1"/>
    <w:rsid w:val="00D74891"/>
    <w:rsid w:val="00D75621"/>
    <w:rsid w:val="00D76B92"/>
    <w:rsid w:val="00D83250"/>
    <w:rsid w:val="00DA54D8"/>
    <w:rsid w:val="00DD4180"/>
    <w:rsid w:val="00DD62DA"/>
    <w:rsid w:val="00DE551E"/>
    <w:rsid w:val="00DF1729"/>
    <w:rsid w:val="00DF77BD"/>
    <w:rsid w:val="00E11AD2"/>
    <w:rsid w:val="00E20C3C"/>
    <w:rsid w:val="00E21B6D"/>
    <w:rsid w:val="00E2462E"/>
    <w:rsid w:val="00E24696"/>
    <w:rsid w:val="00E26530"/>
    <w:rsid w:val="00E32763"/>
    <w:rsid w:val="00E341F3"/>
    <w:rsid w:val="00E349DA"/>
    <w:rsid w:val="00E364D1"/>
    <w:rsid w:val="00E675EE"/>
    <w:rsid w:val="00E802F0"/>
    <w:rsid w:val="00E94E0E"/>
    <w:rsid w:val="00EA3BFD"/>
    <w:rsid w:val="00EB4D9A"/>
    <w:rsid w:val="00EB5AB1"/>
    <w:rsid w:val="00EC2EA9"/>
    <w:rsid w:val="00ED58B0"/>
    <w:rsid w:val="00EF463F"/>
    <w:rsid w:val="00F061FC"/>
    <w:rsid w:val="00F07DE5"/>
    <w:rsid w:val="00F23F11"/>
    <w:rsid w:val="00F542BF"/>
    <w:rsid w:val="00F6046D"/>
    <w:rsid w:val="00F77966"/>
    <w:rsid w:val="00F8291D"/>
    <w:rsid w:val="00F83500"/>
    <w:rsid w:val="00F851B3"/>
    <w:rsid w:val="00F86710"/>
    <w:rsid w:val="00FB58C1"/>
    <w:rsid w:val="00FC4B06"/>
    <w:rsid w:val="00FD5BD6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0D9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580D93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80D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80D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80D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0D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D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0D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80D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0D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page number"/>
    <w:basedOn w:val="a0"/>
    <w:uiPriority w:val="99"/>
    <w:rsid w:val="00580D93"/>
  </w:style>
  <w:style w:type="paragraph" w:customStyle="1" w:styleId="a4">
    <w:name w:val="подпись к объекту"/>
    <w:basedOn w:val="a"/>
    <w:next w:val="a"/>
    <w:uiPriority w:val="99"/>
    <w:rsid w:val="00580D9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580D93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80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80D93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80D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580D9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80D93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0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rsid w:val="00580D93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80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80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580D93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580D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580D9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0D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580D93"/>
    <w:rPr>
      <w:vertAlign w:val="superscript"/>
    </w:rPr>
  </w:style>
  <w:style w:type="paragraph" w:styleId="af0">
    <w:name w:val="Body Text Indent"/>
    <w:aliases w:val="текст"/>
    <w:basedOn w:val="a"/>
    <w:link w:val="af1"/>
    <w:uiPriority w:val="99"/>
    <w:rsid w:val="00580D93"/>
    <w:pPr>
      <w:spacing w:after="120"/>
      <w:ind w:left="283"/>
    </w:pPr>
  </w:style>
  <w:style w:type="character" w:customStyle="1" w:styleId="af1">
    <w:name w:val="Основной текст с отступом Знак"/>
    <w:aliases w:val="текст Знак"/>
    <w:basedOn w:val="a0"/>
    <w:link w:val="af0"/>
    <w:uiPriority w:val="99"/>
    <w:rsid w:val="0058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580D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8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80D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80D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580D93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580D93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580D93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580D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580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58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80D93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80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iPriority w:val="99"/>
    <w:unhideWhenUsed/>
    <w:rsid w:val="00580D93"/>
    <w:rPr>
      <w:color w:val="0000FF"/>
      <w:u w:val="single"/>
    </w:rPr>
  </w:style>
  <w:style w:type="paragraph" w:customStyle="1" w:styleId="ConsPlusNonformat">
    <w:name w:val="ConsPlusNonformat"/>
    <w:uiPriority w:val="99"/>
    <w:rsid w:val="00580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580D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580D93"/>
    <w:rPr>
      <w:color w:val="008000"/>
    </w:rPr>
  </w:style>
  <w:style w:type="paragraph" w:customStyle="1" w:styleId="af7">
    <w:name w:val="Знак"/>
    <w:basedOn w:val="a"/>
    <w:rsid w:val="00580D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580D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580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80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80D93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580D93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580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580D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580D93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580D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List Paragraph"/>
    <w:basedOn w:val="a"/>
    <w:uiPriority w:val="99"/>
    <w:qFormat/>
    <w:rsid w:val="00580D93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580D93"/>
    <w:rPr>
      <w:sz w:val="28"/>
    </w:rPr>
  </w:style>
  <w:style w:type="paragraph" w:customStyle="1" w:styleId="16">
    <w:name w:val="Абзац списка1"/>
    <w:basedOn w:val="a"/>
    <w:rsid w:val="00580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580D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styleId="26">
    <w:name w:val="List 2"/>
    <w:basedOn w:val="a"/>
    <w:rsid w:val="00580D93"/>
    <w:pPr>
      <w:ind w:left="566" w:hanging="283"/>
      <w:contextualSpacing/>
    </w:pPr>
  </w:style>
  <w:style w:type="paragraph" w:customStyle="1" w:styleId="Standard">
    <w:name w:val="Standard"/>
    <w:rsid w:val="00580D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b">
    <w:name w:val="Normal (Web)"/>
    <w:basedOn w:val="a"/>
    <w:rsid w:val="00580D93"/>
    <w:pPr>
      <w:spacing w:before="100" w:beforeAutospacing="1" w:after="100" w:afterAutospacing="1"/>
    </w:pPr>
    <w:rPr>
      <w:rFonts w:eastAsia="Calibri"/>
    </w:rPr>
  </w:style>
  <w:style w:type="numbering" w:customStyle="1" w:styleId="17">
    <w:name w:val="Нет списка1"/>
    <w:next w:val="a2"/>
    <w:uiPriority w:val="99"/>
    <w:semiHidden/>
    <w:unhideWhenUsed/>
    <w:rsid w:val="00580D93"/>
  </w:style>
  <w:style w:type="paragraph" w:customStyle="1" w:styleId="18">
    <w:name w:val="Абзац списка1"/>
    <w:basedOn w:val="a"/>
    <w:rsid w:val="00580D93"/>
    <w:pPr>
      <w:ind w:left="720"/>
    </w:pPr>
  </w:style>
  <w:style w:type="paragraph" w:customStyle="1" w:styleId="19">
    <w:name w:val="[ ]1"/>
    <w:basedOn w:val="a"/>
    <w:uiPriority w:val="99"/>
    <w:rsid w:val="00580D93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</w:rPr>
  </w:style>
  <w:style w:type="paragraph" w:customStyle="1" w:styleId="afc">
    <w:name w:val="Основной"/>
    <w:basedOn w:val="a"/>
    <w:uiPriority w:val="99"/>
    <w:locked/>
    <w:rsid w:val="00580D93"/>
    <w:pPr>
      <w:spacing w:after="20" w:line="360" w:lineRule="auto"/>
      <w:ind w:firstLine="709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58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D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580D9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afd">
    <w:name w:val="Знак Знак Знак Знак Знак Знак"/>
    <w:basedOn w:val="a"/>
    <w:uiPriority w:val="99"/>
    <w:rsid w:val="00580D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uiPriority w:val="99"/>
    <w:rsid w:val="00580D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Знак Знак1"/>
    <w:uiPriority w:val="99"/>
    <w:rsid w:val="00580D93"/>
    <w:rPr>
      <w:sz w:val="22"/>
      <w:lang w:val="x-none" w:eastAsia="en-US"/>
    </w:rPr>
  </w:style>
  <w:style w:type="paragraph" w:customStyle="1" w:styleId="7">
    <w:name w:val="Основной текст7"/>
    <w:basedOn w:val="a"/>
    <w:link w:val="afe"/>
    <w:uiPriority w:val="99"/>
    <w:rsid w:val="00580D93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8"/>
    </w:rPr>
  </w:style>
  <w:style w:type="character" w:customStyle="1" w:styleId="afe">
    <w:name w:val="Основной текст_"/>
    <w:link w:val="7"/>
    <w:uiPriority w:val="99"/>
    <w:locked/>
    <w:rsid w:val="00580D9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f">
    <w:name w:val="Strong"/>
    <w:uiPriority w:val="99"/>
    <w:qFormat/>
    <w:rsid w:val="00580D93"/>
    <w:rPr>
      <w:rFonts w:cs="Times New Roman"/>
      <w:b/>
    </w:rPr>
  </w:style>
  <w:style w:type="character" w:customStyle="1" w:styleId="Heading1Char">
    <w:name w:val="Heading 1 Char"/>
    <w:uiPriority w:val="99"/>
    <w:locked/>
    <w:rsid w:val="00580D93"/>
    <w:rPr>
      <w:sz w:val="28"/>
      <w:lang w:val="ru-RU" w:eastAsia="ru-RU"/>
    </w:rPr>
  </w:style>
  <w:style w:type="paragraph" w:styleId="aff0">
    <w:name w:val="Title"/>
    <w:basedOn w:val="a"/>
    <w:link w:val="aff1"/>
    <w:uiPriority w:val="99"/>
    <w:qFormat/>
    <w:rsid w:val="00580D93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aff1">
    <w:name w:val="Название Знак"/>
    <w:basedOn w:val="a0"/>
    <w:link w:val="aff0"/>
    <w:uiPriority w:val="99"/>
    <w:rsid w:val="00580D93"/>
    <w:rPr>
      <w:rFonts w:ascii="Arial" w:eastAsia="Times New Roman" w:hAnsi="Arial" w:cs="Times New Roman"/>
      <w:b/>
      <w:kern w:val="28"/>
      <w:sz w:val="32"/>
      <w:szCs w:val="20"/>
    </w:rPr>
  </w:style>
  <w:style w:type="character" w:styleId="aff2">
    <w:name w:val="Emphasis"/>
    <w:uiPriority w:val="99"/>
    <w:qFormat/>
    <w:rsid w:val="00580D93"/>
    <w:rPr>
      <w:rFonts w:cs="Times New Roman"/>
      <w:i/>
    </w:rPr>
  </w:style>
  <w:style w:type="character" w:styleId="aff3">
    <w:name w:val="endnote reference"/>
    <w:uiPriority w:val="99"/>
    <w:rsid w:val="00580D93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580D9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80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line number"/>
    <w:uiPriority w:val="99"/>
    <w:rsid w:val="00580D93"/>
    <w:rPr>
      <w:rFonts w:cs="Times New Roman"/>
    </w:rPr>
  </w:style>
  <w:style w:type="paragraph" w:customStyle="1" w:styleId="1c">
    <w:name w:val="1 Обычный"/>
    <w:basedOn w:val="a"/>
    <w:rsid w:val="00580D9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harChar1CharChar1CharChar0">
    <w:name w:val="Char Char Знак Знак1 Char Char1 Знак Знак Char Char"/>
    <w:basedOn w:val="a"/>
    <w:rsid w:val="00580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580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6">
    <w:name w:val="FollowedHyperlink"/>
    <w:uiPriority w:val="99"/>
    <w:unhideWhenUsed/>
    <w:rsid w:val="00580D93"/>
    <w:rPr>
      <w:rFonts w:cs="Times New Roman"/>
      <w:color w:val="800080"/>
      <w:u w:val="single"/>
    </w:rPr>
  </w:style>
  <w:style w:type="paragraph" w:customStyle="1" w:styleId="1d">
    <w:name w:val="Знак Знак1 Знак Знак Знак Знак Знак Знак Знак Знак"/>
    <w:basedOn w:val="a"/>
    <w:rsid w:val="00580D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0D9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580D93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80D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80D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80D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0D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D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0D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80D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0D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page number"/>
    <w:basedOn w:val="a0"/>
    <w:uiPriority w:val="99"/>
    <w:rsid w:val="00580D93"/>
  </w:style>
  <w:style w:type="paragraph" w:customStyle="1" w:styleId="a4">
    <w:name w:val="подпись к объекту"/>
    <w:basedOn w:val="a"/>
    <w:next w:val="a"/>
    <w:uiPriority w:val="99"/>
    <w:rsid w:val="00580D9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580D93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80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80D93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80D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580D9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80D93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0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rsid w:val="00580D93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80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80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580D93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580D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580D9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0D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580D93"/>
    <w:rPr>
      <w:vertAlign w:val="superscript"/>
    </w:rPr>
  </w:style>
  <w:style w:type="paragraph" w:styleId="af0">
    <w:name w:val="Body Text Indent"/>
    <w:aliases w:val="текст"/>
    <w:basedOn w:val="a"/>
    <w:link w:val="af1"/>
    <w:uiPriority w:val="99"/>
    <w:rsid w:val="00580D93"/>
    <w:pPr>
      <w:spacing w:after="120"/>
      <w:ind w:left="283"/>
    </w:pPr>
  </w:style>
  <w:style w:type="character" w:customStyle="1" w:styleId="af1">
    <w:name w:val="Основной текст с отступом Знак"/>
    <w:aliases w:val="текст Знак"/>
    <w:basedOn w:val="a0"/>
    <w:link w:val="af0"/>
    <w:uiPriority w:val="99"/>
    <w:rsid w:val="0058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580D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8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80D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80D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580D93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580D93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580D93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580D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580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58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80D93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80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iPriority w:val="99"/>
    <w:unhideWhenUsed/>
    <w:rsid w:val="00580D93"/>
    <w:rPr>
      <w:color w:val="0000FF"/>
      <w:u w:val="single"/>
    </w:rPr>
  </w:style>
  <w:style w:type="paragraph" w:customStyle="1" w:styleId="ConsPlusNonformat">
    <w:name w:val="ConsPlusNonformat"/>
    <w:uiPriority w:val="99"/>
    <w:rsid w:val="00580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580D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580D93"/>
    <w:rPr>
      <w:color w:val="008000"/>
    </w:rPr>
  </w:style>
  <w:style w:type="paragraph" w:customStyle="1" w:styleId="af7">
    <w:name w:val="Знак"/>
    <w:basedOn w:val="a"/>
    <w:rsid w:val="00580D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580D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580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80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80D93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580D93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580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580D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580D93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580D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List Paragraph"/>
    <w:basedOn w:val="a"/>
    <w:uiPriority w:val="99"/>
    <w:qFormat/>
    <w:rsid w:val="00580D93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580D93"/>
    <w:rPr>
      <w:sz w:val="28"/>
    </w:rPr>
  </w:style>
  <w:style w:type="paragraph" w:customStyle="1" w:styleId="16">
    <w:name w:val="Абзац списка1"/>
    <w:basedOn w:val="a"/>
    <w:rsid w:val="00580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580D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styleId="26">
    <w:name w:val="List 2"/>
    <w:basedOn w:val="a"/>
    <w:rsid w:val="00580D93"/>
    <w:pPr>
      <w:ind w:left="566" w:hanging="283"/>
      <w:contextualSpacing/>
    </w:pPr>
  </w:style>
  <w:style w:type="paragraph" w:customStyle="1" w:styleId="Standard">
    <w:name w:val="Standard"/>
    <w:rsid w:val="00580D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b">
    <w:name w:val="Normal (Web)"/>
    <w:basedOn w:val="a"/>
    <w:rsid w:val="00580D93"/>
    <w:pPr>
      <w:spacing w:before="100" w:beforeAutospacing="1" w:after="100" w:afterAutospacing="1"/>
    </w:pPr>
    <w:rPr>
      <w:rFonts w:eastAsia="Calibri"/>
    </w:rPr>
  </w:style>
  <w:style w:type="numbering" w:customStyle="1" w:styleId="17">
    <w:name w:val="Нет списка1"/>
    <w:next w:val="a2"/>
    <w:uiPriority w:val="99"/>
    <w:semiHidden/>
    <w:unhideWhenUsed/>
    <w:rsid w:val="00580D93"/>
  </w:style>
  <w:style w:type="paragraph" w:customStyle="1" w:styleId="18">
    <w:name w:val="Абзац списка1"/>
    <w:basedOn w:val="a"/>
    <w:rsid w:val="00580D93"/>
    <w:pPr>
      <w:ind w:left="720"/>
    </w:pPr>
  </w:style>
  <w:style w:type="paragraph" w:customStyle="1" w:styleId="19">
    <w:name w:val="[ ]1"/>
    <w:basedOn w:val="a"/>
    <w:uiPriority w:val="99"/>
    <w:rsid w:val="00580D93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</w:rPr>
  </w:style>
  <w:style w:type="paragraph" w:customStyle="1" w:styleId="afc">
    <w:name w:val="Основной"/>
    <w:basedOn w:val="a"/>
    <w:uiPriority w:val="99"/>
    <w:locked/>
    <w:rsid w:val="00580D93"/>
    <w:pPr>
      <w:spacing w:after="20" w:line="360" w:lineRule="auto"/>
      <w:ind w:firstLine="709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58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D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580D9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afd">
    <w:name w:val="Знак Знак Знак Знак Знак Знак"/>
    <w:basedOn w:val="a"/>
    <w:uiPriority w:val="99"/>
    <w:rsid w:val="00580D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uiPriority w:val="99"/>
    <w:rsid w:val="00580D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Знак Знак1"/>
    <w:uiPriority w:val="99"/>
    <w:rsid w:val="00580D93"/>
    <w:rPr>
      <w:sz w:val="22"/>
      <w:lang w:val="x-none" w:eastAsia="en-US"/>
    </w:rPr>
  </w:style>
  <w:style w:type="paragraph" w:customStyle="1" w:styleId="7">
    <w:name w:val="Основной текст7"/>
    <w:basedOn w:val="a"/>
    <w:link w:val="afe"/>
    <w:uiPriority w:val="99"/>
    <w:rsid w:val="00580D93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8"/>
    </w:rPr>
  </w:style>
  <w:style w:type="character" w:customStyle="1" w:styleId="afe">
    <w:name w:val="Основной текст_"/>
    <w:link w:val="7"/>
    <w:uiPriority w:val="99"/>
    <w:locked/>
    <w:rsid w:val="00580D9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f">
    <w:name w:val="Strong"/>
    <w:uiPriority w:val="99"/>
    <w:qFormat/>
    <w:rsid w:val="00580D93"/>
    <w:rPr>
      <w:rFonts w:cs="Times New Roman"/>
      <w:b/>
    </w:rPr>
  </w:style>
  <w:style w:type="character" w:customStyle="1" w:styleId="Heading1Char">
    <w:name w:val="Heading 1 Char"/>
    <w:uiPriority w:val="99"/>
    <w:locked/>
    <w:rsid w:val="00580D93"/>
    <w:rPr>
      <w:sz w:val="28"/>
      <w:lang w:val="ru-RU" w:eastAsia="ru-RU"/>
    </w:rPr>
  </w:style>
  <w:style w:type="paragraph" w:styleId="aff0">
    <w:name w:val="Title"/>
    <w:basedOn w:val="a"/>
    <w:link w:val="aff1"/>
    <w:uiPriority w:val="99"/>
    <w:qFormat/>
    <w:rsid w:val="00580D93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aff1">
    <w:name w:val="Название Знак"/>
    <w:basedOn w:val="a0"/>
    <w:link w:val="aff0"/>
    <w:uiPriority w:val="99"/>
    <w:rsid w:val="00580D93"/>
    <w:rPr>
      <w:rFonts w:ascii="Arial" w:eastAsia="Times New Roman" w:hAnsi="Arial" w:cs="Times New Roman"/>
      <w:b/>
      <w:kern w:val="28"/>
      <w:sz w:val="32"/>
      <w:szCs w:val="20"/>
    </w:rPr>
  </w:style>
  <w:style w:type="character" w:styleId="aff2">
    <w:name w:val="Emphasis"/>
    <w:uiPriority w:val="99"/>
    <w:qFormat/>
    <w:rsid w:val="00580D93"/>
    <w:rPr>
      <w:rFonts w:cs="Times New Roman"/>
      <w:i/>
    </w:rPr>
  </w:style>
  <w:style w:type="character" w:styleId="aff3">
    <w:name w:val="endnote reference"/>
    <w:uiPriority w:val="99"/>
    <w:rsid w:val="00580D93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580D9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80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line number"/>
    <w:uiPriority w:val="99"/>
    <w:rsid w:val="00580D93"/>
    <w:rPr>
      <w:rFonts w:cs="Times New Roman"/>
    </w:rPr>
  </w:style>
  <w:style w:type="paragraph" w:customStyle="1" w:styleId="1c">
    <w:name w:val="1 Обычный"/>
    <w:basedOn w:val="a"/>
    <w:rsid w:val="00580D9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harChar1CharChar1CharChar0">
    <w:name w:val="Char Char Знак Знак1 Char Char1 Знак Знак Char Char"/>
    <w:basedOn w:val="a"/>
    <w:rsid w:val="00580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580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6">
    <w:name w:val="FollowedHyperlink"/>
    <w:uiPriority w:val="99"/>
    <w:unhideWhenUsed/>
    <w:rsid w:val="00580D93"/>
    <w:rPr>
      <w:rFonts w:cs="Times New Roman"/>
      <w:color w:val="800080"/>
      <w:u w:val="single"/>
    </w:rPr>
  </w:style>
  <w:style w:type="paragraph" w:customStyle="1" w:styleId="1d">
    <w:name w:val="Знак Знак1 Знак Знак Знак Знак Знак Знак Знак Знак"/>
    <w:basedOn w:val="a"/>
    <w:rsid w:val="00580D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5070-EB77-485F-A4CF-2C84A063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25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О.Б.</dc:creator>
  <cp:keywords/>
  <dc:description/>
  <cp:lastModifiedBy>Конева Е.А.</cp:lastModifiedBy>
  <cp:revision>480</cp:revision>
  <cp:lastPrinted>2017-02-15T07:21:00Z</cp:lastPrinted>
  <dcterms:created xsi:type="dcterms:W3CDTF">2017-01-23T15:26:00Z</dcterms:created>
  <dcterms:modified xsi:type="dcterms:W3CDTF">2017-02-28T07:29:00Z</dcterms:modified>
</cp:coreProperties>
</file>